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7D359" w14:textId="77777777" w:rsidR="00D33125" w:rsidRDefault="00D33125">
      <w:pPr>
        <w:rPr>
          <w:b/>
          <w:bCs/>
          <w:sz w:val="28"/>
          <w:szCs w:val="28"/>
        </w:rPr>
      </w:pPr>
    </w:p>
    <w:p w14:paraId="19D86C82" w14:textId="77777777" w:rsidR="00DD2C79" w:rsidRDefault="00980286">
      <w:pPr>
        <w:rPr>
          <w:b/>
          <w:bCs/>
          <w:sz w:val="28"/>
          <w:szCs w:val="28"/>
        </w:rPr>
      </w:pPr>
      <w:r w:rsidRPr="003E2045">
        <w:rPr>
          <w:b/>
          <w:bCs/>
          <w:sz w:val="28"/>
          <w:szCs w:val="28"/>
        </w:rPr>
        <w:t>Appels de l’API de la DGI</w:t>
      </w:r>
    </w:p>
    <w:p w14:paraId="1EC78681" w14:textId="77777777" w:rsidR="00D33125" w:rsidRPr="003E2045" w:rsidRDefault="00D33125">
      <w:pPr>
        <w:rPr>
          <w:b/>
          <w:bCs/>
          <w:sz w:val="28"/>
          <w:szCs w:val="28"/>
        </w:rPr>
      </w:pPr>
    </w:p>
    <w:p w14:paraId="677FBD15" w14:textId="77777777" w:rsidR="003E2045" w:rsidRPr="00B343E7" w:rsidRDefault="003E2045" w:rsidP="003E2045">
      <w:pPr>
        <w:pStyle w:val="Paragraphedeliste"/>
        <w:numPr>
          <w:ilvl w:val="0"/>
          <w:numId w:val="3"/>
        </w:numPr>
      </w:pPr>
      <w:r w:rsidRPr="00B343E7">
        <w:t>Authentification d’une Attestation de non redevance (ANR)</w:t>
      </w:r>
      <w:r w:rsidR="00A646CC" w:rsidRPr="00B343E7">
        <w:t xml:space="preserve">. </w:t>
      </w:r>
      <w:r w:rsidR="00A646CC" w:rsidRPr="00B343E7">
        <w:rPr>
          <w:color w:val="4472C4" w:themeColor="accent1"/>
        </w:rPr>
        <w:t>Modification attendu</w:t>
      </w:r>
      <w:r w:rsidR="00D3059C" w:rsidRPr="00B343E7">
        <w:rPr>
          <w:color w:val="4472C4" w:themeColor="accent1"/>
        </w:rPr>
        <w:t xml:space="preserve"> : </w:t>
      </w:r>
      <w:r w:rsidR="00A646CC" w:rsidRPr="00B343E7">
        <w:rPr>
          <w:color w:val="4472C4" w:themeColor="accent1"/>
        </w:rPr>
        <w:t>voir commentaire</w:t>
      </w:r>
      <w:r w:rsidR="00262A2F" w:rsidRPr="00B343E7">
        <w:rPr>
          <w:color w:val="4472C4" w:themeColor="accent1"/>
        </w:rPr>
        <w:t xml:space="preserve"> du tableau</w:t>
      </w:r>
    </w:p>
    <w:p w14:paraId="2A85ADA4" w14:textId="77777777" w:rsidR="00D3059C" w:rsidRPr="00B343E7" w:rsidRDefault="00C674DC" w:rsidP="00D3059C">
      <w:pPr>
        <w:pStyle w:val="Paragraphedeliste"/>
        <w:numPr>
          <w:ilvl w:val="0"/>
          <w:numId w:val="3"/>
        </w:numPr>
      </w:pPr>
      <w:r w:rsidRPr="00B343E7">
        <w:t>Vérification des ANR d’un contribuable par son NIU</w:t>
      </w:r>
      <w:r w:rsidR="00E20813" w:rsidRPr="00B343E7">
        <w:t xml:space="preserve">. </w:t>
      </w:r>
      <w:r w:rsidR="00D3059C" w:rsidRPr="00B343E7">
        <w:rPr>
          <w:color w:val="4472C4" w:themeColor="accent1"/>
        </w:rPr>
        <w:t>Modification attendu : voir commentaire du tableau</w:t>
      </w:r>
    </w:p>
    <w:p w14:paraId="65632C57" w14:textId="77777777" w:rsidR="005D1CBB" w:rsidRPr="00B343E7" w:rsidRDefault="005D1CBB" w:rsidP="00D3059C">
      <w:pPr>
        <w:pStyle w:val="Paragraphedeliste"/>
        <w:numPr>
          <w:ilvl w:val="0"/>
          <w:numId w:val="3"/>
        </w:numPr>
      </w:pPr>
      <w:r w:rsidRPr="00B343E7">
        <w:t>Authentification d’un Avis à tiers détenteur (ATD) par son numéro</w:t>
      </w:r>
      <w:r w:rsidR="00B1142C" w:rsidRPr="00B343E7">
        <w:t xml:space="preserve">. </w:t>
      </w:r>
      <w:r w:rsidR="00D3059C" w:rsidRPr="00B343E7">
        <w:rPr>
          <w:color w:val="4472C4" w:themeColor="accent1"/>
        </w:rPr>
        <w:t>Modification attendu : voir commentaire du tableau</w:t>
      </w:r>
    </w:p>
    <w:p w14:paraId="28A8F58D" w14:textId="77777777" w:rsidR="00D3059C" w:rsidRPr="00B343E7" w:rsidRDefault="00105A16" w:rsidP="00D3059C">
      <w:pPr>
        <w:pStyle w:val="Paragraphedeliste"/>
        <w:numPr>
          <w:ilvl w:val="0"/>
          <w:numId w:val="3"/>
        </w:numPr>
      </w:pPr>
      <w:r w:rsidRPr="00B343E7">
        <w:t xml:space="preserve">Recherche des ATD d’un contribuable par son </w:t>
      </w:r>
      <w:r w:rsidR="005726B4" w:rsidRPr="00B343E7">
        <w:t>NIU</w:t>
      </w:r>
      <w:r w:rsidRPr="00B343E7">
        <w:t xml:space="preserve">. </w:t>
      </w:r>
      <w:r w:rsidR="00D3059C" w:rsidRPr="00B343E7">
        <w:rPr>
          <w:color w:val="4472C4" w:themeColor="accent1"/>
        </w:rPr>
        <w:t>Modification attendu : voir commentaire du tableau</w:t>
      </w:r>
    </w:p>
    <w:p w14:paraId="74E0E3EF" w14:textId="77777777" w:rsidR="00D3059C" w:rsidRPr="00B343E7" w:rsidRDefault="00832273" w:rsidP="00D3059C">
      <w:pPr>
        <w:pStyle w:val="Paragraphedeliste"/>
        <w:numPr>
          <w:ilvl w:val="0"/>
          <w:numId w:val="3"/>
        </w:numPr>
      </w:pPr>
      <w:r w:rsidRPr="00B343E7">
        <w:t>Authentification d’un contribuable</w:t>
      </w:r>
      <w:r w:rsidR="00575FC3" w:rsidRPr="00B343E7">
        <w:t xml:space="preserve">. </w:t>
      </w:r>
      <w:r w:rsidR="00D3059C" w:rsidRPr="00B343E7">
        <w:rPr>
          <w:color w:val="4472C4" w:themeColor="accent1"/>
        </w:rPr>
        <w:t>Modification attendu : voir commentaire du tableau</w:t>
      </w:r>
    </w:p>
    <w:p w14:paraId="48C03620" w14:textId="77777777" w:rsidR="001C713F" w:rsidRPr="00317C89" w:rsidRDefault="001C713F" w:rsidP="001C713F">
      <w:pPr>
        <w:pStyle w:val="Paragraphedeliste"/>
        <w:numPr>
          <w:ilvl w:val="0"/>
          <w:numId w:val="3"/>
        </w:numPr>
      </w:pPr>
      <w:r w:rsidRPr="00B343E7">
        <w:t xml:space="preserve">Ajout d’un cantonnement pour un ATD. </w:t>
      </w:r>
      <w:r w:rsidRPr="00B343E7">
        <w:rPr>
          <w:color w:val="4472C4" w:themeColor="accent1"/>
        </w:rPr>
        <w:t>Modification attendu : voir commentaire du tableau</w:t>
      </w:r>
    </w:p>
    <w:p w14:paraId="7E475DF0" w14:textId="77777777" w:rsidR="001C713F" w:rsidRPr="00317C89" w:rsidRDefault="001C713F" w:rsidP="001C713F">
      <w:pPr>
        <w:pStyle w:val="Paragraphedeliste"/>
        <w:numPr>
          <w:ilvl w:val="0"/>
          <w:numId w:val="3"/>
        </w:numPr>
      </w:pPr>
      <w:r>
        <w:t>Vérification de l’état d’un « vérification » chechktatoo</w:t>
      </w:r>
    </w:p>
    <w:p w14:paraId="12EBBB99" w14:textId="3C92015D" w:rsidR="001C713F" w:rsidRPr="00317C89" w:rsidRDefault="001C713F" w:rsidP="001C713F">
      <w:pPr>
        <w:pStyle w:val="Paragraphedeliste"/>
        <w:numPr>
          <w:ilvl w:val="0"/>
          <w:numId w:val="3"/>
        </w:numPr>
      </w:pPr>
      <w:r>
        <w:t>Matching d’un numéro de « vérification » chechktatoo</w:t>
      </w:r>
    </w:p>
    <w:p w14:paraId="5FF114A4" w14:textId="5CD9AA4D" w:rsidR="00D3059C" w:rsidRPr="00DA6EA3" w:rsidRDefault="00DA6EA3" w:rsidP="00D3059C">
      <w:pPr>
        <w:pStyle w:val="Paragraphedeliste"/>
        <w:numPr>
          <w:ilvl w:val="0"/>
          <w:numId w:val="3"/>
        </w:numPr>
        <w:rPr>
          <w:b/>
          <w:bCs/>
          <w:highlight w:val="cyan"/>
        </w:rPr>
      </w:pPr>
      <w:r w:rsidRPr="00DA6EA3">
        <w:rPr>
          <w:b/>
          <w:bCs/>
          <w:highlight w:val="cyan"/>
        </w:rPr>
        <w:t>Simulation de l’enregistrement d’un marché</w:t>
      </w:r>
    </w:p>
    <w:p w14:paraId="3EB1C6B2" w14:textId="77777777" w:rsidR="003E2045" w:rsidRPr="00DA6EA3" w:rsidRDefault="003E2045" w:rsidP="001874BA">
      <w:pPr>
        <w:rPr>
          <w:b/>
          <w:bCs/>
        </w:rPr>
      </w:pPr>
    </w:p>
    <w:tbl>
      <w:tblPr>
        <w:tblStyle w:val="Grilledutableau"/>
        <w:tblW w:w="13042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8646"/>
        <w:gridCol w:w="3261"/>
      </w:tblGrid>
      <w:tr w:rsidR="002A1FB6" w:rsidRPr="00B57186" w14:paraId="4A1B4446" w14:textId="77777777" w:rsidTr="001C713F">
        <w:trPr>
          <w:trHeight w:val="266"/>
          <w:jc w:val="center"/>
        </w:trPr>
        <w:tc>
          <w:tcPr>
            <w:tcW w:w="9781" w:type="dxa"/>
            <w:gridSpan w:val="2"/>
          </w:tcPr>
          <w:p w14:paraId="452082D0" w14:textId="77777777" w:rsidR="002A1FB6" w:rsidRPr="00B57186" w:rsidRDefault="002A1FB6" w:rsidP="007C2EF1">
            <w:pPr>
              <w:pStyle w:val="Paragraphedeliste"/>
              <w:jc w:val="center"/>
              <w:rPr>
                <w:b/>
              </w:rPr>
            </w:pPr>
          </w:p>
        </w:tc>
        <w:tc>
          <w:tcPr>
            <w:tcW w:w="3261" w:type="dxa"/>
            <w:shd w:val="clear" w:color="auto" w:fill="E7E6E6" w:themeFill="background2"/>
          </w:tcPr>
          <w:p w14:paraId="0B4751D6" w14:textId="77777777" w:rsidR="002A1FB6" w:rsidRPr="00C92111" w:rsidRDefault="002A1FB6" w:rsidP="007C2EF1">
            <w:pPr>
              <w:jc w:val="center"/>
              <w:rPr>
                <w:b/>
              </w:rPr>
            </w:pPr>
            <w:r w:rsidRPr="00C92111">
              <w:rPr>
                <w:b/>
              </w:rPr>
              <w:t>Commentaire</w:t>
            </w:r>
          </w:p>
        </w:tc>
      </w:tr>
      <w:tr w:rsidR="002A1FB6" w14:paraId="26F07790" w14:textId="77777777" w:rsidTr="001C713F">
        <w:trPr>
          <w:trHeight w:val="251"/>
          <w:jc w:val="center"/>
        </w:trPr>
        <w:tc>
          <w:tcPr>
            <w:tcW w:w="9781" w:type="dxa"/>
            <w:gridSpan w:val="2"/>
          </w:tcPr>
          <w:p w14:paraId="131720DA" w14:textId="77777777" w:rsidR="002A1FB6" w:rsidRPr="00FD2E27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Authentification d’une Attestation de non redevance (ANR)</w:t>
            </w:r>
          </w:p>
        </w:tc>
        <w:tc>
          <w:tcPr>
            <w:tcW w:w="3261" w:type="dxa"/>
            <w:shd w:val="clear" w:color="auto" w:fill="E7E6E6" w:themeFill="background2"/>
          </w:tcPr>
          <w:p w14:paraId="7954027D" w14:textId="77777777" w:rsidR="002A1FB6" w:rsidRPr="00C92111" w:rsidRDefault="002A1FB6" w:rsidP="000F18F5"/>
        </w:tc>
      </w:tr>
      <w:tr w:rsidR="002A1FB6" w14:paraId="13B8AEC0" w14:textId="77777777" w:rsidTr="001C713F">
        <w:trPr>
          <w:trHeight w:val="266"/>
          <w:jc w:val="center"/>
        </w:trPr>
        <w:tc>
          <w:tcPr>
            <w:tcW w:w="1135" w:type="dxa"/>
          </w:tcPr>
          <w:p w14:paraId="7227966B" w14:textId="77777777" w:rsidR="002A1FB6" w:rsidRDefault="002A1FB6" w:rsidP="00980286">
            <w:r>
              <w:t>Appel</w:t>
            </w:r>
          </w:p>
        </w:tc>
        <w:tc>
          <w:tcPr>
            <w:tcW w:w="8646" w:type="dxa"/>
          </w:tcPr>
          <w:p w14:paraId="73C26F2B" w14:textId="77777777" w:rsidR="002A1FB6" w:rsidRPr="000827E6" w:rsidRDefault="008E4521" w:rsidP="00980286">
            <w:hyperlink r:id="rId5" w:history="1">
              <w:r w:rsidR="002A1FB6" w:rsidRPr="000827E6">
                <w:rPr>
                  <w:rStyle w:val="Lienhypertexte"/>
                  <w:color w:val="000000" w:themeColor="text1"/>
                  <w:u w:val="none"/>
                </w:rPr>
                <w:t>http://195.24.202.148:1020/api/ANR?numero_anr=4567810003&amp;idshare_application=ENEO</w:t>
              </w:r>
            </w:hyperlink>
          </w:p>
        </w:tc>
        <w:tc>
          <w:tcPr>
            <w:tcW w:w="3261" w:type="dxa"/>
            <w:shd w:val="clear" w:color="auto" w:fill="E7E6E6" w:themeFill="background2"/>
          </w:tcPr>
          <w:p w14:paraId="052FBED5" w14:textId="77777777" w:rsidR="002A1FB6" w:rsidRPr="00C92111" w:rsidRDefault="002A1FB6" w:rsidP="00980286"/>
        </w:tc>
      </w:tr>
      <w:tr w:rsidR="002A1FB6" w14:paraId="5698D567" w14:textId="77777777" w:rsidTr="001C713F">
        <w:trPr>
          <w:trHeight w:val="3384"/>
          <w:jc w:val="center"/>
        </w:trPr>
        <w:tc>
          <w:tcPr>
            <w:tcW w:w="1135" w:type="dxa"/>
          </w:tcPr>
          <w:p w14:paraId="2F14A629" w14:textId="77777777" w:rsidR="002A1FB6" w:rsidRDefault="002A1FB6" w:rsidP="00980286">
            <w:r>
              <w:t>Réponse</w:t>
            </w:r>
          </w:p>
        </w:tc>
        <w:tc>
          <w:tcPr>
            <w:tcW w:w="8646" w:type="dxa"/>
          </w:tcPr>
          <w:p w14:paraId="46374564" w14:textId="77777777" w:rsidR="00D33125" w:rsidRDefault="004D7079" w:rsidP="003806A8">
            <w:r w:rsidRPr="004D7079">
              <w:rPr>
                <w:noProof/>
                <w:lang w:eastAsia="fr-FR"/>
              </w:rPr>
              <w:drawing>
                <wp:inline distT="0" distB="0" distL="0" distR="0" wp14:anchorId="191F698A" wp14:editId="65208EB3">
                  <wp:extent cx="4601217" cy="2905530"/>
                  <wp:effectExtent l="0" t="0" r="889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1217" cy="290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516DE6A4" w14:textId="77777777" w:rsidR="002A1FB6" w:rsidRDefault="002A1FB6" w:rsidP="00E95C74">
            <w:r>
              <w:t xml:space="preserve">Ajouter dans les données de </w:t>
            </w:r>
            <w:r w:rsidR="00937A52">
              <w:t xml:space="preserve">retour de </w:t>
            </w:r>
            <w:r>
              <w:t xml:space="preserve">l’appel: </w:t>
            </w:r>
          </w:p>
          <w:p w14:paraId="00360F34" w14:textId="77777777" w:rsidR="002A1FB6" w:rsidRDefault="002A1FB6" w:rsidP="00E95C74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34F1E767" w14:textId="77777777" w:rsidR="002A1FB6" w:rsidRDefault="002A1FB6" w:rsidP="00E95C74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3F472606" w14:textId="77777777" w:rsidR="002A1FB6" w:rsidRDefault="002A1FB6" w:rsidP="00E95C74"/>
          <w:p w14:paraId="278A809C" w14:textId="77777777" w:rsidR="00A90BBE" w:rsidRDefault="00A90BBE" w:rsidP="00A90BBE">
            <w:r>
              <w:t xml:space="preserve">Fournir un lien de call back pour recevoir les paramètres suivants afin de clôturer la session: </w:t>
            </w:r>
          </w:p>
          <w:p w14:paraId="07749EA4" w14:textId="77777777" w:rsidR="00A90BBE" w:rsidRDefault="00A90BBE" w:rsidP="00A90BBE">
            <w:pPr>
              <w:pStyle w:val="Paragraphedeliste"/>
              <w:numPr>
                <w:ilvl w:val="0"/>
                <w:numId w:val="6"/>
              </w:numPr>
            </w:pPr>
            <w:r>
              <w:t>reference_chechk</w:t>
            </w:r>
            <w:r w:rsidR="00AD7740">
              <w:t>ta</w:t>
            </w:r>
            <w:r>
              <w:t>too</w:t>
            </w:r>
          </w:p>
          <w:p w14:paraId="1FF6B560" w14:textId="77777777" w:rsidR="002A1FB6" w:rsidRPr="00C92111" w:rsidRDefault="00A90BBE" w:rsidP="00A90BBE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  <w:tr w:rsidR="002A1FB6" w14:paraId="50D59B16" w14:textId="77777777" w:rsidTr="001C713F">
        <w:trPr>
          <w:trHeight w:val="266"/>
          <w:jc w:val="center"/>
        </w:trPr>
        <w:tc>
          <w:tcPr>
            <w:tcW w:w="9781" w:type="dxa"/>
            <w:gridSpan w:val="2"/>
          </w:tcPr>
          <w:p w14:paraId="403FACBB" w14:textId="77777777" w:rsidR="002A1FB6" w:rsidRPr="00FD2E27" w:rsidRDefault="002A1FB6" w:rsidP="00DB4EB2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Vérification des ANR d’un contribuable par son NIU</w:t>
            </w:r>
          </w:p>
        </w:tc>
        <w:tc>
          <w:tcPr>
            <w:tcW w:w="3261" w:type="dxa"/>
            <w:shd w:val="clear" w:color="auto" w:fill="E7E6E6" w:themeFill="background2"/>
          </w:tcPr>
          <w:p w14:paraId="65D25361" w14:textId="77777777" w:rsidR="002A1FB6" w:rsidRPr="00C92111" w:rsidRDefault="002A1FB6" w:rsidP="00C63CFB">
            <w:pPr>
              <w:pStyle w:val="Paragraphedeliste"/>
            </w:pPr>
          </w:p>
        </w:tc>
      </w:tr>
      <w:tr w:rsidR="002A1FB6" w14:paraId="16570DCA" w14:textId="77777777" w:rsidTr="001C713F">
        <w:trPr>
          <w:trHeight w:val="266"/>
          <w:jc w:val="center"/>
        </w:trPr>
        <w:tc>
          <w:tcPr>
            <w:tcW w:w="1135" w:type="dxa"/>
          </w:tcPr>
          <w:p w14:paraId="2DAB7595" w14:textId="77777777" w:rsidR="002A1FB6" w:rsidRDefault="002A1FB6" w:rsidP="00F75CB2">
            <w:r>
              <w:lastRenderedPageBreak/>
              <w:t>Appel</w:t>
            </w:r>
          </w:p>
        </w:tc>
        <w:tc>
          <w:tcPr>
            <w:tcW w:w="8646" w:type="dxa"/>
          </w:tcPr>
          <w:p w14:paraId="25CA9FC2" w14:textId="77777777" w:rsidR="002A1FB6" w:rsidRPr="00726607" w:rsidRDefault="008E4521" w:rsidP="00A510E0">
            <w:hyperlink r:id="rId7" w:history="1">
              <w:r w:rsidR="002A1FB6" w:rsidRPr="00726607">
                <w:rPr>
                  <w:rStyle w:val="Lienhypertexte"/>
                  <w:color w:val="000000" w:themeColor="text1"/>
                  <w:u w:val="none"/>
                </w:rPr>
                <w:t>http://195.24.202.148:1020/api/ANR?niu=P04690017420K&amp;idshare_application=ENEO</w:t>
              </w:r>
            </w:hyperlink>
          </w:p>
        </w:tc>
        <w:tc>
          <w:tcPr>
            <w:tcW w:w="3261" w:type="dxa"/>
            <w:shd w:val="clear" w:color="auto" w:fill="E7E6E6" w:themeFill="background2"/>
          </w:tcPr>
          <w:p w14:paraId="695FAC04" w14:textId="77777777" w:rsidR="002A1FB6" w:rsidRPr="00C92111" w:rsidRDefault="002A1FB6" w:rsidP="00603795"/>
        </w:tc>
      </w:tr>
      <w:tr w:rsidR="002A1FB6" w14:paraId="163B05EF" w14:textId="77777777" w:rsidTr="001C713F">
        <w:trPr>
          <w:trHeight w:val="8651"/>
          <w:jc w:val="center"/>
        </w:trPr>
        <w:tc>
          <w:tcPr>
            <w:tcW w:w="1135" w:type="dxa"/>
          </w:tcPr>
          <w:p w14:paraId="24B8CD49" w14:textId="77777777" w:rsidR="002A1FB6" w:rsidRDefault="002A1FB6" w:rsidP="003806A8">
            <w:r>
              <w:t>Réponse</w:t>
            </w:r>
          </w:p>
        </w:tc>
        <w:tc>
          <w:tcPr>
            <w:tcW w:w="8646" w:type="dxa"/>
          </w:tcPr>
          <w:p w14:paraId="60A82742" w14:textId="77777777" w:rsidR="002A1FB6" w:rsidRDefault="004D7079" w:rsidP="004D7079">
            <w:r w:rsidRPr="004D7079">
              <w:rPr>
                <w:noProof/>
                <w:lang w:eastAsia="fr-FR"/>
              </w:rPr>
              <w:drawing>
                <wp:inline distT="0" distB="0" distL="0" distR="0" wp14:anchorId="1EDA37FA" wp14:editId="34A2303D">
                  <wp:extent cx="4715533" cy="5296639"/>
                  <wp:effectExtent l="0" t="0" r="889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5533" cy="5296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2DF70298" w14:textId="77777777" w:rsidR="00AF540B" w:rsidRDefault="00AF540B" w:rsidP="00AF540B">
            <w:r>
              <w:t xml:space="preserve">Ajouter dans les données de retour de l’appel: </w:t>
            </w:r>
          </w:p>
          <w:p w14:paraId="782B3F1B" w14:textId="77777777" w:rsidR="002A1FB6" w:rsidRDefault="002A1FB6" w:rsidP="00CA002F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2E20F05C" w14:textId="77777777" w:rsidR="002A1FB6" w:rsidRDefault="002A1FB6" w:rsidP="00AD0A1A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40B1D582" w14:textId="77777777" w:rsidR="002A1FB6" w:rsidRDefault="002A1FB6" w:rsidP="00B1477C"/>
          <w:p w14:paraId="0158BF23" w14:textId="77777777" w:rsidR="00863B6E" w:rsidRDefault="00863B6E" w:rsidP="00863B6E">
            <w:r>
              <w:t xml:space="preserve">Fournir un lien de call back pour recevoir les paramètres suivants afin de clôturer la session: </w:t>
            </w:r>
          </w:p>
          <w:p w14:paraId="44A94C33" w14:textId="77777777" w:rsidR="00863B6E" w:rsidRDefault="00863B6E" w:rsidP="00863B6E">
            <w:pPr>
              <w:pStyle w:val="Paragraphedeliste"/>
              <w:numPr>
                <w:ilvl w:val="0"/>
                <w:numId w:val="6"/>
              </w:numPr>
            </w:pPr>
            <w:r>
              <w:t>reference_</w:t>
            </w:r>
            <w:r w:rsidR="000133B5">
              <w:t xml:space="preserve"> chechktatoo</w:t>
            </w:r>
          </w:p>
          <w:p w14:paraId="2DDD19FF" w14:textId="77777777" w:rsidR="002A1FB6" w:rsidRPr="00C92111" w:rsidRDefault="00863B6E" w:rsidP="00863B6E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</w:tbl>
    <w:p w14:paraId="7A274885" w14:textId="77777777" w:rsidR="00067F56" w:rsidRDefault="00067F56">
      <w:r>
        <w:br w:type="page"/>
      </w:r>
    </w:p>
    <w:tbl>
      <w:tblPr>
        <w:tblStyle w:val="Grilledutableau"/>
        <w:tblW w:w="1289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646"/>
        <w:gridCol w:w="3261"/>
      </w:tblGrid>
      <w:tr w:rsidR="002A1FB6" w14:paraId="29AA619F" w14:textId="77777777" w:rsidTr="004D7079">
        <w:trPr>
          <w:trHeight w:val="251"/>
          <w:jc w:val="center"/>
        </w:trPr>
        <w:tc>
          <w:tcPr>
            <w:tcW w:w="9634" w:type="dxa"/>
            <w:gridSpan w:val="2"/>
          </w:tcPr>
          <w:p w14:paraId="715F6170" w14:textId="5D5DFFB2" w:rsidR="002A1FB6" w:rsidRPr="00FD2E27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Authentification d’un Avis à tiers détenteur (ATD) par son numéro</w:t>
            </w:r>
          </w:p>
        </w:tc>
        <w:tc>
          <w:tcPr>
            <w:tcW w:w="3261" w:type="dxa"/>
            <w:shd w:val="clear" w:color="auto" w:fill="E7E6E6" w:themeFill="background2"/>
          </w:tcPr>
          <w:p w14:paraId="7329E7B1" w14:textId="77777777" w:rsidR="002A1FB6" w:rsidRPr="00C92111" w:rsidRDefault="002A1FB6" w:rsidP="00C63CFB">
            <w:pPr>
              <w:pStyle w:val="Paragraphedeliste"/>
            </w:pPr>
          </w:p>
        </w:tc>
      </w:tr>
      <w:tr w:rsidR="002A1FB6" w14:paraId="46DFD5FD" w14:textId="77777777" w:rsidTr="004D7079">
        <w:trPr>
          <w:trHeight w:val="266"/>
          <w:jc w:val="center"/>
        </w:trPr>
        <w:tc>
          <w:tcPr>
            <w:tcW w:w="988" w:type="dxa"/>
          </w:tcPr>
          <w:p w14:paraId="086FCF08" w14:textId="77777777" w:rsidR="002A1FB6" w:rsidRDefault="002A1FB6" w:rsidP="003806A8">
            <w:r>
              <w:t>Appel</w:t>
            </w:r>
          </w:p>
        </w:tc>
        <w:tc>
          <w:tcPr>
            <w:tcW w:w="8646" w:type="dxa"/>
          </w:tcPr>
          <w:p w14:paraId="44661736" w14:textId="77777777" w:rsidR="002A1FB6" w:rsidRPr="000F49EA" w:rsidRDefault="008E4521" w:rsidP="00C32F47">
            <w:hyperlink r:id="rId9" w:history="1">
              <w:r w:rsidR="002A1FB6" w:rsidRPr="000F49EA">
                <w:rPr>
                  <w:rStyle w:val="Lienhypertexte"/>
                  <w:color w:val="000000" w:themeColor="text1"/>
                  <w:u w:val="none"/>
                </w:rPr>
                <w:t>http://195.24.202.148:1020/api/ATD?numero_atd=4567810123&amp;idshare_application=ENEO</w:t>
              </w:r>
            </w:hyperlink>
          </w:p>
        </w:tc>
        <w:tc>
          <w:tcPr>
            <w:tcW w:w="3261" w:type="dxa"/>
            <w:shd w:val="clear" w:color="auto" w:fill="E7E6E6" w:themeFill="background2"/>
          </w:tcPr>
          <w:p w14:paraId="1B953A07" w14:textId="77777777" w:rsidR="002A1FB6" w:rsidRPr="00C92111" w:rsidRDefault="002A1FB6" w:rsidP="00C32F47"/>
        </w:tc>
      </w:tr>
      <w:tr w:rsidR="002A1FB6" w14:paraId="46649B36" w14:textId="77777777" w:rsidTr="004D7079">
        <w:trPr>
          <w:trHeight w:val="3710"/>
          <w:jc w:val="center"/>
        </w:trPr>
        <w:tc>
          <w:tcPr>
            <w:tcW w:w="988" w:type="dxa"/>
          </w:tcPr>
          <w:p w14:paraId="142134A3" w14:textId="77777777" w:rsidR="002A1FB6" w:rsidRDefault="002A1FB6" w:rsidP="003806A8">
            <w:r>
              <w:t>Réponse</w:t>
            </w:r>
          </w:p>
        </w:tc>
        <w:tc>
          <w:tcPr>
            <w:tcW w:w="8646" w:type="dxa"/>
          </w:tcPr>
          <w:p w14:paraId="58ED1001" w14:textId="77777777" w:rsidR="002A1FB6" w:rsidRDefault="004D7079" w:rsidP="00727A5E">
            <w:r w:rsidRPr="004D7079">
              <w:rPr>
                <w:noProof/>
                <w:lang w:eastAsia="fr-FR"/>
              </w:rPr>
              <w:drawing>
                <wp:inline distT="0" distB="0" distL="0" distR="0" wp14:anchorId="4D215366" wp14:editId="12895596">
                  <wp:extent cx="5353050" cy="297243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0" cy="297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198BD872" w14:textId="77777777" w:rsidR="005D67EC" w:rsidRDefault="005D67EC" w:rsidP="005D67EC">
            <w:r>
              <w:t xml:space="preserve">Ajouter dans les données de retour de l’appel: </w:t>
            </w:r>
          </w:p>
          <w:p w14:paraId="24FB5E57" w14:textId="77777777" w:rsidR="002A1FB6" w:rsidRDefault="002A1FB6" w:rsidP="00143EDB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5A5EE9AC" w14:textId="77777777" w:rsidR="002A1FB6" w:rsidRDefault="002A1FB6" w:rsidP="00EE233D">
            <w:pPr>
              <w:pStyle w:val="Paragraphedeliste"/>
              <w:numPr>
                <w:ilvl w:val="0"/>
                <w:numId w:val="6"/>
              </w:numPr>
            </w:pPr>
            <w:r>
              <w:t xml:space="preserve">date_generated </w:t>
            </w:r>
          </w:p>
          <w:p w14:paraId="063762ED" w14:textId="77777777" w:rsidR="008C17E8" w:rsidRDefault="008C17E8" w:rsidP="00EE233D">
            <w:pPr>
              <w:pStyle w:val="Paragraphedeliste"/>
              <w:numPr>
                <w:ilvl w:val="0"/>
                <w:numId w:val="6"/>
              </w:numPr>
            </w:pPr>
          </w:p>
          <w:p w14:paraId="15DABFBE" w14:textId="77777777" w:rsidR="00B529ED" w:rsidRDefault="00B529ED" w:rsidP="00B529ED">
            <w:r>
              <w:t xml:space="preserve">Fournir un lien de call back pour recevoir les paramètres suivants afin de clôturer la session: </w:t>
            </w:r>
          </w:p>
          <w:p w14:paraId="03FAA4DC" w14:textId="77777777" w:rsidR="00B529ED" w:rsidRDefault="00B529ED" w:rsidP="00B529ED">
            <w:pPr>
              <w:pStyle w:val="Paragraphedeliste"/>
              <w:numPr>
                <w:ilvl w:val="0"/>
                <w:numId w:val="6"/>
              </w:numPr>
            </w:pPr>
            <w:r>
              <w:t>reference_</w:t>
            </w:r>
            <w:r w:rsidR="00FF1A2A">
              <w:t xml:space="preserve"> chechktatoo</w:t>
            </w:r>
          </w:p>
          <w:p w14:paraId="41932E50" w14:textId="77777777" w:rsidR="002A1FB6" w:rsidRPr="00C92111" w:rsidRDefault="00B529ED" w:rsidP="00B529ED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  <w:tr w:rsidR="002A1FB6" w14:paraId="308D4AD7" w14:textId="77777777" w:rsidTr="004D7079">
        <w:trPr>
          <w:trHeight w:val="266"/>
          <w:jc w:val="center"/>
        </w:trPr>
        <w:tc>
          <w:tcPr>
            <w:tcW w:w="9634" w:type="dxa"/>
            <w:gridSpan w:val="2"/>
          </w:tcPr>
          <w:p w14:paraId="1CA352E4" w14:textId="77777777" w:rsidR="002A1FB6" w:rsidRPr="00FD2E27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Recherche des ATD d’un contribuable</w:t>
            </w:r>
            <w:r>
              <w:rPr>
                <w:b/>
              </w:rPr>
              <w:t xml:space="preserve"> par son </w:t>
            </w:r>
            <w:r w:rsidR="00D33125">
              <w:rPr>
                <w:b/>
              </w:rPr>
              <w:t>NIU</w:t>
            </w:r>
          </w:p>
        </w:tc>
        <w:tc>
          <w:tcPr>
            <w:tcW w:w="3261" w:type="dxa"/>
            <w:shd w:val="clear" w:color="auto" w:fill="E7E6E6" w:themeFill="background2"/>
          </w:tcPr>
          <w:p w14:paraId="40AFBA5D" w14:textId="77777777" w:rsidR="002A1FB6" w:rsidRPr="00C92111" w:rsidRDefault="002A1FB6" w:rsidP="00C63CFB">
            <w:pPr>
              <w:pStyle w:val="Paragraphedeliste"/>
            </w:pPr>
          </w:p>
        </w:tc>
      </w:tr>
      <w:tr w:rsidR="002A1FB6" w:rsidRPr="00DA6EA3" w14:paraId="1ADD09AC" w14:textId="77777777" w:rsidTr="004D7079">
        <w:trPr>
          <w:trHeight w:val="266"/>
          <w:jc w:val="center"/>
        </w:trPr>
        <w:tc>
          <w:tcPr>
            <w:tcW w:w="988" w:type="dxa"/>
          </w:tcPr>
          <w:p w14:paraId="377CF7C4" w14:textId="77777777" w:rsidR="002A1FB6" w:rsidRDefault="002A1FB6" w:rsidP="008A743B">
            <w:r>
              <w:t>Appel</w:t>
            </w:r>
          </w:p>
        </w:tc>
        <w:tc>
          <w:tcPr>
            <w:tcW w:w="8646" w:type="dxa"/>
          </w:tcPr>
          <w:p w14:paraId="5039F5FD" w14:textId="77777777" w:rsidR="002A1FB6" w:rsidRPr="003E2045" w:rsidRDefault="002A1FB6" w:rsidP="008A743B">
            <w:pPr>
              <w:rPr>
                <w:lang w:val="en-US"/>
              </w:rPr>
            </w:pPr>
            <w:r w:rsidRPr="003E2045">
              <w:rPr>
                <w:lang w:val="en-US"/>
              </w:rPr>
              <w:t>http://195.24.202.148:1020/api/ATD?niu= P04690017420K &amp;idshare_application=ENEO</w:t>
            </w:r>
          </w:p>
        </w:tc>
        <w:tc>
          <w:tcPr>
            <w:tcW w:w="3261" w:type="dxa"/>
            <w:shd w:val="clear" w:color="auto" w:fill="E7E6E6" w:themeFill="background2"/>
          </w:tcPr>
          <w:p w14:paraId="5A9ED84E" w14:textId="77777777" w:rsidR="002A1FB6" w:rsidRPr="000445F1" w:rsidRDefault="002A1FB6" w:rsidP="008A743B">
            <w:pPr>
              <w:rPr>
                <w:lang w:val="en-US"/>
              </w:rPr>
            </w:pPr>
          </w:p>
        </w:tc>
      </w:tr>
      <w:tr w:rsidR="002A1FB6" w14:paraId="085DA8A2" w14:textId="77777777" w:rsidTr="004D7079">
        <w:trPr>
          <w:trHeight w:val="251"/>
          <w:jc w:val="center"/>
        </w:trPr>
        <w:tc>
          <w:tcPr>
            <w:tcW w:w="988" w:type="dxa"/>
          </w:tcPr>
          <w:p w14:paraId="2CC8BD17" w14:textId="77777777" w:rsidR="002A1FB6" w:rsidRDefault="002A1FB6" w:rsidP="008A743B">
            <w:r>
              <w:t>Réponse</w:t>
            </w:r>
          </w:p>
        </w:tc>
        <w:tc>
          <w:tcPr>
            <w:tcW w:w="8646" w:type="dxa"/>
          </w:tcPr>
          <w:p w14:paraId="2C0AD846" w14:textId="77777777" w:rsidR="002A1FB6" w:rsidRDefault="004D7079" w:rsidP="00256EA7">
            <w:r w:rsidRPr="004D7079">
              <w:rPr>
                <w:noProof/>
                <w:lang w:eastAsia="fr-FR"/>
              </w:rPr>
              <w:drawing>
                <wp:inline distT="0" distB="0" distL="0" distR="0" wp14:anchorId="39A513B0" wp14:editId="0CF1299F">
                  <wp:extent cx="5353050" cy="2967990"/>
                  <wp:effectExtent l="0" t="0" r="0" b="381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0" cy="296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3717C2C2" w14:textId="77777777" w:rsidR="00ED5662" w:rsidRDefault="00ED5662" w:rsidP="00ED5662">
            <w:r>
              <w:t xml:space="preserve">Ajouter dans les données de retour de l’appel: </w:t>
            </w:r>
          </w:p>
          <w:p w14:paraId="25975156" w14:textId="77777777"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3918274F" w14:textId="77777777"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6EA8DE15" w14:textId="77777777"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commentRangeStart w:id="0"/>
            <w:r>
              <w:t>cumul_cantonnement</w:t>
            </w:r>
          </w:p>
          <w:p w14:paraId="5F5CCA68" w14:textId="77777777"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r>
              <w:t>cumul_paye</w:t>
            </w:r>
            <w:commentRangeEnd w:id="0"/>
            <w:r w:rsidR="007A6635">
              <w:rPr>
                <w:rStyle w:val="Marquedecommentaire"/>
              </w:rPr>
              <w:commentReference w:id="0"/>
            </w:r>
          </w:p>
          <w:p w14:paraId="05CDDE83" w14:textId="77777777" w:rsidR="002A1FB6" w:rsidRDefault="002A1FB6" w:rsidP="007F5968"/>
          <w:p w14:paraId="45DDFC31" w14:textId="77777777" w:rsidR="00F61E94" w:rsidRDefault="00F61E94" w:rsidP="00F61E94">
            <w:r>
              <w:t xml:space="preserve">Fournir un lien de call back pour recevoir les paramètres suivants afin de clôturer la session: </w:t>
            </w:r>
          </w:p>
          <w:p w14:paraId="7020AAE8" w14:textId="77777777" w:rsidR="00F61E94" w:rsidRDefault="00F61E94" w:rsidP="00F61E94">
            <w:pPr>
              <w:pStyle w:val="Paragraphedeliste"/>
              <w:numPr>
                <w:ilvl w:val="0"/>
                <w:numId w:val="6"/>
              </w:numPr>
            </w:pPr>
            <w:r>
              <w:t>reference_</w:t>
            </w:r>
            <w:r w:rsidR="00EF6D31">
              <w:t xml:space="preserve"> chechktatoo</w:t>
            </w:r>
          </w:p>
          <w:p w14:paraId="7B51B36F" w14:textId="63A0687B" w:rsidR="00D33125" w:rsidRPr="00C92111" w:rsidRDefault="00F61E94" w:rsidP="001C713F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  <w:tr w:rsidR="002A1FB6" w14:paraId="016AAAB3" w14:textId="77777777" w:rsidTr="004D7079">
        <w:trPr>
          <w:trHeight w:val="266"/>
          <w:jc w:val="center"/>
        </w:trPr>
        <w:tc>
          <w:tcPr>
            <w:tcW w:w="9634" w:type="dxa"/>
            <w:gridSpan w:val="2"/>
          </w:tcPr>
          <w:p w14:paraId="0C1AF358" w14:textId="77777777" w:rsidR="002A1FB6" w:rsidRPr="006E1192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3540F9">
              <w:rPr>
                <w:b/>
              </w:rPr>
              <w:t xml:space="preserve">Authentification </w:t>
            </w:r>
            <w:r w:rsidRPr="006E1192">
              <w:rPr>
                <w:b/>
              </w:rPr>
              <w:t>d’un contribuable</w:t>
            </w:r>
          </w:p>
        </w:tc>
        <w:tc>
          <w:tcPr>
            <w:tcW w:w="3261" w:type="dxa"/>
            <w:shd w:val="clear" w:color="auto" w:fill="E7E6E6" w:themeFill="background2"/>
          </w:tcPr>
          <w:p w14:paraId="00F63C0F" w14:textId="77777777" w:rsidR="002A1FB6" w:rsidRPr="00C92111" w:rsidRDefault="002A1FB6" w:rsidP="002053D6"/>
        </w:tc>
      </w:tr>
      <w:tr w:rsidR="002A1FB6" w14:paraId="658FD969" w14:textId="77777777" w:rsidTr="004D7079">
        <w:trPr>
          <w:trHeight w:val="251"/>
          <w:jc w:val="center"/>
        </w:trPr>
        <w:tc>
          <w:tcPr>
            <w:tcW w:w="988" w:type="dxa"/>
          </w:tcPr>
          <w:p w14:paraId="74233EB0" w14:textId="77777777" w:rsidR="002A1FB6" w:rsidRDefault="002A1FB6" w:rsidP="002053D6">
            <w:r>
              <w:t>Appel</w:t>
            </w:r>
          </w:p>
        </w:tc>
        <w:tc>
          <w:tcPr>
            <w:tcW w:w="8646" w:type="dxa"/>
          </w:tcPr>
          <w:p w14:paraId="0728CAFB" w14:textId="77777777" w:rsidR="002A1FB6" w:rsidRPr="000445F1" w:rsidRDefault="002A1FB6" w:rsidP="002053D6">
            <w:r w:rsidRPr="000445F1">
              <w:t>http://195.24.202.148:1020/api/contribuable?niu=P04690017420K</w:t>
            </w:r>
          </w:p>
        </w:tc>
        <w:tc>
          <w:tcPr>
            <w:tcW w:w="3261" w:type="dxa"/>
            <w:shd w:val="clear" w:color="auto" w:fill="E7E6E6" w:themeFill="background2"/>
          </w:tcPr>
          <w:p w14:paraId="42FFACAA" w14:textId="77777777" w:rsidR="002A1FB6" w:rsidRPr="00C92111" w:rsidRDefault="002A1FB6" w:rsidP="002053D6"/>
        </w:tc>
      </w:tr>
      <w:tr w:rsidR="002A1FB6" w14:paraId="37CC3765" w14:textId="77777777" w:rsidTr="004D7079">
        <w:trPr>
          <w:trHeight w:val="266"/>
          <w:jc w:val="center"/>
        </w:trPr>
        <w:tc>
          <w:tcPr>
            <w:tcW w:w="988" w:type="dxa"/>
          </w:tcPr>
          <w:p w14:paraId="5A948150" w14:textId="77777777" w:rsidR="002A1FB6" w:rsidRDefault="002A1FB6" w:rsidP="002053D6">
            <w:r>
              <w:t>Réponse</w:t>
            </w:r>
          </w:p>
        </w:tc>
        <w:tc>
          <w:tcPr>
            <w:tcW w:w="8646" w:type="dxa"/>
          </w:tcPr>
          <w:p w14:paraId="0E31B0AF" w14:textId="77777777" w:rsidR="004D7079" w:rsidRDefault="004D7079" w:rsidP="004D7079">
            <w:r w:rsidRPr="004D7079">
              <w:rPr>
                <w:noProof/>
                <w:lang w:eastAsia="fr-FR"/>
              </w:rPr>
              <w:drawing>
                <wp:inline distT="0" distB="0" distL="0" distR="0" wp14:anchorId="2D0F5261" wp14:editId="3FD8158D">
                  <wp:extent cx="5263515" cy="4088765"/>
                  <wp:effectExtent l="0" t="0" r="0" b="698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3515" cy="408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2353DC27" w14:textId="77777777" w:rsidR="00F10D63" w:rsidRDefault="00F10D63" w:rsidP="00F10D63">
            <w:r>
              <w:t xml:space="preserve">Ajouter dans les données de retour de l’appel: </w:t>
            </w:r>
          </w:p>
          <w:p w14:paraId="63318EF2" w14:textId="77777777" w:rsidR="002A1FB6" w:rsidRDefault="002A1FB6" w:rsidP="00F27A65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7F45BE64" w14:textId="77777777" w:rsidR="002A1FB6" w:rsidRDefault="002A1FB6" w:rsidP="00B23DD9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31A5F26C" w14:textId="77777777" w:rsidR="002A1FB6" w:rsidRDefault="002A1FB6" w:rsidP="000B5655"/>
          <w:p w14:paraId="4651E8E2" w14:textId="77777777" w:rsidR="002A1FB6" w:rsidRDefault="00B54851" w:rsidP="0076443F">
            <w:r>
              <w:t>Fournir</w:t>
            </w:r>
            <w:r w:rsidR="002A1FB6">
              <w:t xml:space="preserve"> un lien de call back pour recevoir les paramètres suivants</w:t>
            </w:r>
            <w:r>
              <w:t xml:space="preserve"> afin de </w:t>
            </w:r>
            <w:r w:rsidR="00F37DE1">
              <w:t>clôturer</w:t>
            </w:r>
            <w:r>
              <w:t xml:space="preserve"> la session</w:t>
            </w:r>
            <w:r w:rsidR="002A1FB6">
              <w:t xml:space="preserve">: </w:t>
            </w:r>
          </w:p>
          <w:p w14:paraId="4F600329" w14:textId="77777777" w:rsidR="002A1FB6" w:rsidRDefault="002A1FB6" w:rsidP="00B5047F">
            <w:pPr>
              <w:pStyle w:val="Paragraphedeliste"/>
              <w:numPr>
                <w:ilvl w:val="0"/>
                <w:numId w:val="6"/>
              </w:numPr>
            </w:pPr>
            <w:r>
              <w:t>reference_</w:t>
            </w:r>
            <w:r w:rsidR="00C4075D">
              <w:t xml:space="preserve"> chechktatoo</w:t>
            </w:r>
          </w:p>
          <w:p w14:paraId="31662CAA" w14:textId="77777777" w:rsidR="002A1FB6" w:rsidRPr="00C92111" w:rsidRDefault="002A1FB6" w:rsidP="00B5047F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</w:tbl>
    <w:p w14:paraId="3075FC07" w14:textId="77777777" w:rsidR="004D7079" w:rsidRDefault="004D7079">
      <w:r>
        <w:br w:type="page"/>
      </w:r>
    </w:p>
    <w:tbl>
      <w:tblPr>
        <w:tblStyle w:val="Grilledutableau"/>
        <w:tblW w:w="13320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930"/>
        <w:gridCol w:w="3402"/>
      </w:tblGrid>
      <w:tr w:rsidR="002A1FB6" w14:paraId="1CD81D6D" w14:textId="77777777" w:rsidTr="001C713F">
        <w:trPr>
          <w:trHeight w:val="251"/>
          <w:jc w:val="center"/>
        </w:trPr>
        <w:tc>
          <w:tcPr>
            <w:tcW w:w="9918" w:type="dxa"/>
            <w:gridSpan w:val="2"/>
          </w:tcPr>
          <w:p w14:paraId="39526652" w14:textId="77777777" w:rsidR="002A1FB6" w:rsidRPr="00AD2521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AD2521">
              <w:rPr>
                <w:b/>
              </w:rPr>
              <w:t>Ajout d’un cantonnement pour un ATD</w:t>
            </w:r>
          </w:p>
        </w:tc>
        <w:tc>
          <w:tcPr>
            <w:tcW w:w="3402" w:type="dxa"/>
            <w:shd w:val="clear" w:color="auto" w:fill="E7E6E6" w:themeFill="background2"/>
          </w:tcPr>
          <w:p w14:paraId="292C2019" w14:textId="77777777" w:rsidR="002A1FB6" w:rsidRPr="00C92111" w:rsidRDefault="002A1FB6" w:rsidP="002053D6">
            <w:pPr>
              <w:pStyle w:val="Paragraphedeliste"/>
            </w:pPr>
          </w:p>
        </w:tc>
      </w:tr>
      <w:tr w:rsidR="00F658DC" w14:paraId="5EACFAF2" w14:textId="77777777" w:rsidTr="001C713F">
        <w:trPr>
          <w:trHeight w:val="363"/>
          <w:jc w:val="center"/>
        </w:trPr>
        <w:tc>
          <w:tcPr>
            <w:tcW w:w="988" w:type="dxa"/>
            <w:vMerge w:val="restart"/>
          </w:tcPr>
          <w:p w14:paraId="29ED96DF" w14:textId="77777777" w:rsidR="00F658DC" w:rsidRDefault="00F658DC" w:rsidP="002053D6">
            <w:r>
              <w:t>Appel</w:t>
            </w:r>
          </w:p>
        </w:tc>
        <w:tc>
          <w:tcPr>
            <w:tcW w:w="8930" w:type="dxa"/>
          </w:tcPr>
          <w:p w14:paraId="1AC1AC4D" w14:textId="77777777" w:rsidR="00F658DC" w:rsidRDefault="00F658DC" w:rsidP="002053D6">
            <w:r>
              <w:t>Lien à fournir</w:t>
            </w:r>
          </w:p>
        </w:tc>
        <w:tc>
          <w:tcPr>
            <w:tcW w:w="3402" w:type="dxa"/>
            <w:shd w:val="clear" w:color="auto" w:fill="E7E6E6" w:themeFill="background2"/>
          </w:tcPr>
          <w:p w14:paraId="12FBBDCC" w14:textId="77777777" w:rsidR="00F658DC" w:rsidRPr="00C92111" w:rsidRDefault="00F658DC" w:rsidP="002053D6"/>
        </w:tc>
      </w:tr>
      <w:tr w:rsidR="00F658DC" w14:paraId="72EC410A" w14:textId="77777777" w:rsidTr="001C713F">
        <w:trPr>
          <w:trHeight w:val="690"/>
          <w:jc w:val="center"/>
        </w:trPr>
        <w:tc>
          <w:tcPr>
            <w:tcW w:w="988" w:type="dxa"/>
            <w:vMerge/>
          </w:tcPr>
          <w:p w14:paraId="2D240CD4" w14:textId="77777777" w:rsidR="00F658DC" w:rsidRDefault="00F658DC" w:rsidP="002053D6"/>
        </w:tc>
        <w:tc>
          <w:tcPr>
            <w:tcW w:w="8930" w:type="dxa"/>
            <w:shd w:val="clear" w:color="auto" w:fill="E7E6E6" w:themeFill="background2"/>
          </w:tcPr>
          <w:p w14:paraId="5B0CDE9B" w14:textId="77777777" w:rsidR="00F658DC" w:rsidRDefault="00D33125" w:rsidP="002053D6">
            <w:r>
              <w:t xml:space="preserve">PREREQUIS : </w:t>
            </w:r>
            <w:r w:rsidR="00F658DC">
              <w:t>Fournir la liste des entreprises autorisées à effectuer un cantonnement</w:t>
            </w:r>
            <w:r w:rsidR="00602FF3">
              <w:t>.</w:t>
            </w:r>
          </w:p>
        </w:tc>
        <w:tc>
          <w:tcPr>
            <w:tcW w:w="3402" w:type="dxa"/>
            <w:shd w:val="clear" w:color="auto" w:fill="E7E6E6" w:themeFill="background2"/>
          </w:tcPr>
          <w:p w14:paraId="17C4C5FD" w14:textId="77777777" w:rsidR="00F658DC" w:rsidRPr="00C92111" w:rsidRDefault="00F658DC" w:rsidP="002053D6"/>
        </w:tc>
      </w:tr>
      <w:tr w:rsidR="00B343E7" w:rsidRPr="00727A5E" w14:paraId="2E0ADE5F" w14:textId="77777777" w:rsidTr="001C713F">
        <w:trPr>
          <w:trHeight w:val="1855"/>
          <w:jc w:val="center"/>
        </w:trPr>
        <w:tc>
          <w:tcPr>
            <w:tcW w:w="988" w:type="dxa"/>
          </w:tcPr>
          <w:p w14:paraId="6C881D6F" w14:textId="77777777" w:rsidR="00B343E7" w:rsidRDefault="00B343E7" w:rsidP="00B343E7">
            <w:r>
              <w:t>Réponse</w:t>
            </w:r>
          </w:p>
        </w:tc>
        <w:tc>
          <w:tcPr>
            <w:tcW w:w="8930" w:type="dxa"/>
          </w:tcPr>
          <w:p w14:paraId="3CDE0E74" w14:textId="77777777" w:rsidR="00B343E7" w:rsidRDefault="00B343E7" w:rsidP="00B343E7">
            <w:r w:rsidRPr="00B343E7">
              <w:t>A/ Données r</w:t>
            </w:r>
            <w:r>
              <w:t>equises</w:t>
            </w:r>
          </w:p>
          <w:p w14:paraId="2DDD5DF8" w14:textId="77777777" w:rsidR="00B343E7" w:rsidRDefault="00B343E7" w:rsidP="00B343E7">
            <w:r w:rsidRPr="00B343E7">
              <w:rPr>
                <w:noProof/>
                <w:lang w:eastAsia="fr-FR"/>
              </w:rPr>
              <w:drawing>
                <wp:inline distT="0" distB="0" distL="0" distR="0" wp14:anchorId="55B04F6A" wp14:editId="67E367B4">
                  <wp:extent cx="5001323" cy="2353003"/>
                  <wp:effectExtent l="0" t="0" r="889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1323" cy="2353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6AC72A" w14:textId="77777777" w:rsidR="00B343E7" w:rsidRPr="00B343E7" w:rsidRDefault="00B343E7" w:rsidP="00B343E7"/>
          <w:p w14:paraId="3B676874" w14:textId="77777777" w:rsidR="00B343E7" w:rsidRPr="00B343E7" w:rsidRDefault="00B343E7" w:rsidP="00B343E7">
            <w:r w:rsidRPr="00B343E7">
              <w:t>A/ Echec</w:t>
            </w:r>
          </w:p>
          <w:p w14:paraId="091F0DF3" w14:textId="77777777" w:rsidR="00B343E7" w:rsidRDefault="00B343E7" w:rsidP="00B343E7">
            <w:pPr>
              <w:rPr>
                <w:lang w:val="en-US"/>
              </w:rPr>
            </w:pPr>
            <w:r w:rsidRPr="004D7079">
              <w:rPr>
                <w:noProof/>
                <w:lang w:eastAsia="fr-FR"/>
              </w:rPr>
              <w:drawing>
                <wp:inline distT="0" distB="0" distL="0" distR="0" wp14:anchorId="1A0E4833" wp14:editId="30F47DE8">
                  <wp:extent cx="5353050" cy="20955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0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F8FF69" w14:textId="607751AF" w:rsidR="00B343E7" w:rsidRDefault="00B343E7" w:rsidP="00B343E7">
            <w:pPr>
              <w:rPr>
                <w:lang w:val="en-US"/>
              </w:rPr>
            </w:pPr>
            <w:r>
              <w:rPr>
                <w:lang w:val="en-US"/>
              </w:rPr>
              <w:t>B/ Succès</w:t>
            </w:r>
          </w:p>
          <w:p w14:paraId="016B1279" w14:textId="77777777" w:rsidR="00B343E7" w:rsidRPr="00727A5E" w:rsidRDefault="00B343E7" w:rsidP="00B343E7">
            <w:pPr>
              <w:rPr>
                <w:lang w:val="en-US"/>
              </w:rPr>
            </w:pPr>
            <w:r w:rsidRPr="004D7079">
              <w:rPr>
                <w:noProof/>
                <w:lang w:eastAsia="fr-FR"/>
              </w:rPr>
              <w:drawing>
                <wp:inline distT="0" distB="0" distL="0" distR="0" wp14:anchorId="2E8EFBA8" wp14:editId="3E5935B9">
                  <wp:extent cx="5353050" cy="192976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0" cy="192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7E6E6" w:themeFill="background2"/>
          </w:tcPr>
          <w:p w14:paraId="03B06FB2" w14:textId="77777777" w:rsidR="00B343E7" w:rsidRPr="000445F1" w:rsidRDefault="00B343E7" w:rsidP="00B343E7">
            <w:pPr>
              <w:rPr>
                <w:lang w:val="en-US"/>
              </w:rPr>
            </w:pPr>
          </w:p>
          <w:p w14:paraId="22B9BAF0" w14:textId="77777777" w:rsidR="00B343E7" w:rsidRDefault="00B343E7" w:rsidP="00B343E7">
            <w:r>
              <w:t>Paramètres</w:t>
            </w:r>
            <w:r w:rsidRPr="00C92111">
              <w:t xml:space="preserve"> à</w:t>
            </w:r>
            <w:r>
              <w:t xml:space="preserve"> recevoir par impôts</w:t>
            </w:r>
            <w:r w:rsidRPr="00C92111">
              <w:t xml:space="preserve"> : </w:t>
            </w:r>
          </w:p>
          <w:p w14:paraId="4A453BCC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num_atd</w:t>
            </w:r>
          </w:p>
          <w:p w14:paraId="5D13DAE9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montant</w:t>
            </w:r>
          </w:p>
          <w:p w14:paraId="5DC1FE0D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date</w:t>
            </w:r>
          </w:p>
          <w:p w14:paraId="763C17A7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date_valeur</w:t>
            </w:r>
          </w:p>
          <w:p w14:paraId="7A646730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référence_cantonnement</w:t>
            </w:r>
          </w:p>
          <w:p w14:paraId="78D790A6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montant_cantonne</w:t>
            </w:r>
          </w:p>
          <w:p w14:paraId="00D52605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lieu_cantonnement</w:t>
            </w:r>
          </w:p>
          <w:p w14:paraId="0C204F15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commentRangeStart w:id="1"/>
            <w:r>
              <w:t>niu_entreprise_cantonnee</w:t>
            </w:r>
            <w:commentRangeEnd w:id="1"/>
            <w:r>
              <w:rPr>
                <w:rStyle w:val="Marquedecommentaire"/>
              </w:rPr>
              <w:commentReference w:id="1"/>
            </w:r>
          </w:p>
          <w:p w14:paraId="4E86941F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source_cantonnement</w:t>
            </w:r>
          </w:p>
          <w:p w14:paraId="1BED5726" w14:textId="77777777" w:rsidR="00B343E7" w:rsidRDefault="00B343E7" w:rsidP="00B343E7">
            <w:pPr>
              <w:pStyle w:val="Paragraphedeliste"/>
            </w:pPr>
          </w:p>
          <w:p w14:paraId="7B34FB8F" w14:textId="77777777" w:rsidR="00B343E7" w:rsidRDefault="00B343E7" w:rsidP="00B343E7">
            <w:pPr>
              <w:rPr>
                <w:b/>
              </w:rPr>
            </w:pPr>
            <w:r w:rsidRPr="007E710A">
              <w:rPr>
                <w:b/>
              </w:rPr>
              <w:t>Méthode d’envoi</w:t>
            </w:r>
            <w:r>
              <w:t xml:space="preserve"> : </w:t>
            </w:r>
            <w:r w:rsidRPr="00F96F94">
              <w:rPr>
                <w:b/>
              </w:rPr>
              <w:t>POST</w:t>
            </w:r>
          </w:p>
          <w:p w14:paraId="3AA383FA" w14:textId="77777777" w:rsidR="00B343E7" w:rsidRPr="00C92111" w:rsidRDefault="00B343E7" w:rsidP="00B343E7">
            <w:r>
              <w:rPr>
                <w:b/>
              </w:rPr>
              <w:t xml:space="preserve">En cas de succès : </w:t>
            </w:r>
            <w:r w:rsidRPr="007E710A">
              <w:t xml:space="preserve">Renvoyer le statut de l’ATD dont le numéro été </w:t>
            </w:r>
            <w:r>
              <w:t>émis</w:t>
            </w:r>
            <w:r w:rsidRPr="007E710A">
              <w:t xml:space="preserve"> </w:t>
            </w:r>
          </w:p>
        </w:tc>
      </w:tr>
      <w:tr w:rsidR="001C713F" w14:paraId="3107C90D" w14:textId="77777777" w:rsidTr="001C713F">
        <w:trPr>
          <w:trHeight w:val="251"/>
          <w:jc w:val="center"/>
        </w:trPr>
        <w:tc>
          <w:tcPr>
            <w:tcW w:w="9918" w:type="dxa"/>
            <w:gridSpan w:val="2"/>
          </w:tcPr>
          <w:p w14:paraId="0B0AAC6F" w14:textId="296BCF4B" w:rsidR="001C713F" w:rsidRPr="00FD2E27" w:rsidRDefault="001C713F" w:rsidP="00600977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t>Vérification de l’état d’un</w:t>
            </w:r>
            <w:r w:rsidR="00DA6EA3">
              <w:t>e</w:t>
            </w:r>
            <w:r>
              <w:t xml:space="preserve"> « vérification » chechktatoo</w:t>
            </w:r>
          </w:p>
        </w:tc>
        <w:tc>
          <w:tcPr>
            <w:tcW w:w="3402" w:type="dxa"/>
            <w:shd w:val="clear" w:color="auto" w:fill="E7E6E6" w:themeFill="background2"/>
          </w:tcPr>
          <w:p w14:paraId="3385D9F8" w14:textId="77777777" w:rsidR="001C713F" w:rsidRPr="00C92111" w:rsidRDefault="001C713F" w:rsidP="00600977"/>
        </w:tc>
      </w:tr>
      <w:tr w:rsidR="001C713F" w:rsidRPr="00DA6EA3" w14:paraId="50323897" w14:textId="77777777" w:rsidTr="001C713F">
        <w:trPr>
          <w:trHeight w:val="266"/>
          <w:jc w:val="center"/>
        </w:trPr>
        <w:tc>
          <w:tcPr>
            <w:tcW w:w="988" w:type="dxa"/>
          </w:tcPr>
          <w:p w14:paraId="12B8B5EB" w14:textId="77777777" w:rsidR="001C713F" w:rsidRDefault="001C713F" w:rsidP="00600977">
            <w:r>
              <w:t>Appel</w:t>
            </w:r>
          </w:p>
        </w:tc>
        <w:tc>
          <w:tcPr>
            <w:tcW w:w="12332" w:type="dxa"/>
            <w:gridSpan w:val="2"/>
          </w:tcPr>
          <w:p w14:paraId="3299C548" w14:textId="5C60F7F7" w:rsidR="001C713F" w:rsidRPr="001C713F" w:rsidRDefault="008E4521" w:rsidP="00600977">
            <w:pPr>
              <w:rPr>
                <w:lang w:val="en-US"/>
              </w:rPr>
            </w:pPr>
            <w:hyperlink r:id="rId18" w:history="1">
              <w:r w:rsidR="001C713F" w:rsidRPr="001C713F">
                <w:rPr>
                  <w:rStyle w:val="Lienhypertexte"/>
                  <w:color w:val="000000" w:themeColor="text1"/>
                  <w:u w:val="none"/>
                  <w:lang w:val="en-US"/>
                </w:rPr>
                <w:t>http://195.24.202.148:1020/api/</w:t>
              </w:r>
              <w:r w:rsidR="001C713F" w:rsidRPr="001C713F">
                <w:rPr>
                  <w:lang w:val="en-US"/>
                </w:rPr>
                <w:t xml:space="preserve"> </w:t>
              </w:r>
              <w:r w:rsidR="001C713F" w:rsidRPr="001C713F">
                <w:rPr>
                  <w:rStyle w:val="Lienhypertexte"/>
                  <w:color w:val="000000" w:themeColor="text1"/>
                  <w:u w:val="none"/>
                  <w:lang w:val="en-US"/>
                </w:rPr>
                <w:t xml:space="preserve">chechktatoo?reference_impot=398811&amp;reference_chechktatoo=0&amp;idshare_application=ENEO </w:t>
              </w:r>
            </w:hyperlink>
          </w:p>
        </w:tc>
      </w:tr>
      <w:tr w:rsidR="001C713F" w14:paraId="0391C4BA" w14:textId="77777777" w:rsidTr="001C713F">
        <w:trPr>
          <w:trHeight w:val="3384"/>
          <w:jc w:val="center"/>
        </w:trPr>
        <w:tc>
          <w:tcPr>
            <w:tcW w:w="988" w:type="dxa"/>
          </w:tcPr>
          <w:p w14:paraId="31B1E61A" w14:textId="77777777" w:rsidR="001C713F" w:rsidRDefault="001C713F" w:rsidP="00600977">
            <w:r>
              <w:t>Réponse</w:t>
            </w:r>
          </w:p>
        </w:tc>
        <w:tc>
          <w:tcPr>
            <w:tcW w:w="8930" w:type="dxa"/>
          </w:tcPr>
          <w:p w14:paraId="0C2695B6" w14:textId="3EE7CDC4" w:rsidR="00062D08" w:rsidRDefault="00062D08" w:rsidP="00600977">
            <w:commentRangeStart w:id="2"/>
            <w:r>
              <w:t>A/ Appel</w:t>
            </w:r>
            <w:commentRangeEnd w:id="2"/>
            <w:r>
              <w:rPr>
                <w:rStyle w:val="Marquedecommentaire"/>
              </w:rPr>
              <w:commentReference w:id="2"/>
            </w:r>
          </w:p>
          <w:p w14:paraId="5DCDAE85" w14:textId="040EAFD2" w:rsidR="00062D08" w:rsidRDefault="00062D08" w:rsidP="00600977">
            <w:r w:rsidRPr="00062D08">
              <w:rPr>
                <w:noProof/>
                <w:lang w:eastAsia="fr-FR"/>
              </w:rPr>
              <w:drawing>
                <wp:inline distT="0" distB="0" distL="0" distR="0" wp14:anchorId="771C6B0E" wp14:editId="18440208">
                  <wp:extent cx="5533390" cy="1252220"/>
                  <wp:effectExtent l="0" t="0" r="0" b="508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125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7BC6A2" w14:textId="03943E76" w:rsidR="00062D08" w:rsidRDefault="00062D08" w:rsidP="00600977"/>
          <w:p w14:paraId="692CF1A2" w14:textId="4B6748D6" w:rsidR="00062D08" w:rsidRDefault="00062D08" w:rsidP="00600977">
            <w:r>
              <w:t>B/ Réponse</w:t>
            </w:r>
          </w:p>
          <w:p w14:paraId="10D546D8" w14:textId="7C05F8CC" w:rsidR="001C713F" w:rsidRDefault="00062D08" w:rsidP="00600977">
            <w:r w:rsidRPr="00062D08">
              <w:rPr>
                <w:noProof/>
                <w:lang w:eastAsia="fr-FR"/>
              </w:rPr>
              <w:drawing>
                <wp:inline distT="0" distB="0" distL="0" distR="0" wp14:anchorId="5F422F98" wp14:editId="0928C479">
                  <wp:extent cx="5515745" cy="2019582"/>
                  <wp:effectExtent l="0" t="0" r="889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5745" cy="2019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7E6E6" w:themeFill="background2"/>
          </w:tcPr>
          <w:p w14:paraId="610B8650" w14:textId="77777777" w:rsidR="001C713F" w:rsidRDefault="001C713F" w:rsidP="00600977">
            <w:r>
              <w:t xml:space="preserve">Ajouter dans les données de retour de l’appel: </w:t>
            </w:r>
          </w:p>
          <w:p w14:paraId="122C8D99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5240D496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1C286C90" w14:textId="77777777" w:rsidR="001C713F" w:rsidRDefault="001C713F" w:rsidP="00600977"/>
          <w:p w14:paraId="55D9A3A2" w14:textId="77777777" w:rsidR="001C713F" w:rsidRDefault="001C713F" w:rsidP="00600977">
            <w:r>
              <w:t xml:space="preserve">Fournir un lien de call back pour recevoir les paramètres suivants afin de clôturer la session: </w:t>
            </w:r>
          </w:p>
          <w:p w14:paraId="19675718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reference_chechktatoo</w:t>
            </w:r>
          </w:p>
          <w:p w14:paraId="2C84F402" w14:textId="77777777" w:rsidR="001C713F" w:rsidRPr="00C92111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  <w:tr w:rsidR="001C713F" w14:paraId="42A8145C" w14:textId="77777777" w:rsidTr="001C713F">
        <w:trPr>
          <w:trHeight w:val="251"/>
          <w:jc w:val="center"/>
        </w:trPr>
        <w:tc>
          <w:tcPr>
            <w:tcW w:w="9918" w:type="dxa"/>
            <w:gridSpan w:val="2"/>
          </w:tcPr>
          <w:p w14:paraId="6079674B" w14:textId="0D34F0A2" w:rsidR="001C713F" w:rsidRPr="00FD2E27" w:rsidRDefault="00062D08" w:rsidP="00062D08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062D08">
              <w:rPr>
                <w:b/>
              </w:rPr>
              <w:t>Matching d’un numéro de « vérification » chechktatoo</w:t>
            </w:r>
          </w:p>
        </w:tc>
        <w:tc>
          <w:tcPr>
            <w:tcW w:w="3402" w:type="dxa"/>
            <w:shd w:val="clear" w:color="auto" w:fill="E7E6E6" w:themeFill="background2"/>
          </w:tcPr>
          <w:p w14:paraId="2C7C968B" w14:textId="77777777" w:rsidR="001C713F" w:rsidRPr="00C92111" w:rsidRDefault="001C713F" w:rsidP="00600977"/>
        </w:tc>
      </w:tr>
      <w:tr w:rsidR="001C713F" w14:paraId="3229E4D5" w14:textId="77777777" w:rsidTr="001C713F">
        <w:trPr>
          <w:trHeight w:val="266"/>
          <w:jc w:val="center"/>
        </w:trPr>
        <w:tc>
          <w:tcPr>
            <w:tcW w:w="988" w:type="dxa"/>
          </w:tcPr>
          <w:p w14:paraId="4521DA4C" w14:textId="77777777" w:rsidR="001C713F" w:rsidRDefault="001C713F" w:rsidP="00600977">
            <w:r>
              <w:t>Appel</w:t>
            </w:r>
          </w:p>
        </w:tc>
        <w:tc>
          <w:tcPr>
            <w:tcW w:w="8930" w:type="dxa"/>
          </w:tcPr>
          <w:p w14:paraId="3EC07D63" w14:textId="20207B09" w:rsidR="001C713F" w:rsidRPr="000827E6" w:rsidRDefault="008E4521" w:rsidP="00600977">
            <w:hyperlink r:id="rId21" w:history="1">
              <w:r w:rsidR="00062D08" w:rsidRPr="008034B5">
                <w:rPr>
                  <w:rStyle w:val="Lienhypertexte"/>
                </w:rPr>
                <w:t xml:space="preserve">http://195.24.202.148:1020/api/chechktatoo </w:t>
              </w:r>
            </w:hyperlink>
          </w:p>
        </w:tc>
        <w:tc>
          <w:tcPr>
            <w:tcW w:w="3402" w:type="dxa"/>
            <w:shd w:val="clear" w:color="auto" w:fill="E7E6E6" w:themeFill="background2"/>
          </w:tcPr>
          <w:p w14:paraId="79970864" w14:textId="77777777" w:rsidR="001C713F" w:rsidRPr="00C92111" w:rsidRDefault="001C713F" w:rsidP="00600977"/>
        </w:tc>
      </w:tr>
      <w:tr w:rsidR="001C713F" w14:paraId="4B6EB902" w14:textId="77777777" w:rsidTr="001C713F">
        <w:trPr>
          <w:trHeight w:val="3384"/>
          <w:jc w:val="center"/>
        </w:trPr>
        <w:tc>
          <w:tcPr>
            <w:tcW w:w="988" w:type="dxa"/>
          </w:tcPr>
          <w:p w14:paraId="0C3C86A4" w14:textId="77777777" w:rsidR="001C713F" w:rsidRDefault="001C713F" w:rsidP="00600977">
            <w:r>
              <w:t>Réponse</w:t>
            </w:r>
          </w:p>
        </w:tc>
        <w:tc>
          <w:tcPr>
            <w:tcW w:w="8930" w:type="dxa"/>
          </w:tcPr>
          <w:p w14:paraId="28DDF231" w14:textId="77777777" w:rsidR="001C713F" w:rsidRDefault="00062D08" w:rsidP="00600977">
            <w:r>
              <w:t>A/ Appel</w:t>
            </w:r>
          </w:p>
          <w:p w14:paraId="6B83EFBD" w14:textId="12E85E10" w:rsidR="00062D08" w:rsidRDefault="00062D08" w:rsidP="00600977">
            <w:r w:rsidRPr="00062D08">
              <w:rPr>
                <w:noProof/>
                <w:lang w:eastAsia="fr-FR"/>
              </w:rPr>
              <w:drawing>
                <wp:inline distT="0" distB="0" distL="0" distR="0" wp14:anchorId="3A5EB2FD" wp14:editId="5E057863">
                  <wp:extent cx="5533390" cy="145542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6D3518" w14:textId="77777777" w:rsidR="00062D08" w:rsidRDefault="00062D08" w:rsidP="00600977"/>
          <w:p w14:paraId="5D5A860E" w14:textId="77777777" w:rsidR="00062D08" w:rsidRDefault="00062D08" w:rsidP="00600977">
            <w:r>
              <w:t>B/ Echec</w:t>
            </w:r>
          </w:p>
          <w:p w14:paraId="1B5A1F2C" w14:textId="77777777" w:rsidR="00062D08" w:rsidRDefault="00062D08" w:rsidP="00600977">
            <w:r w:rsidRPr="00062D08">
              <w:rPr>
                <w:noProof/>
                <w:lang w:eastAsia="fr-FR"/>
              </w:rPr>
              <w:drawing>
                <wp:inline distT="0" distB="0" distL="0" distR="0" wp14:anchorId="317142CC" wp14:editId="611C4C3F">
                  <wp:extent cx="5533390" cy="1198245"/>
                  <wp:effectExtent l="0" t="0" r="0" b="190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119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E7BF84" w14:textId="77777777" w:rsidR="00062D08" w:rsidRDefault="00062D08" w:rsidP="00600977"/>
          <w:p w14:paraId="0F2CE20A" w14:textId="77777777" w:rsidR="00062D08" w:rsidRDefault="00062D08" w:rsidP="00600977">
            <w:r>
              <w:t>C/ Succès</w:t>
            </w:r>
          </w:p>
          <w:p w14:paraId="6CC3C136" w14:textId="77777777" w:rsidR="00062D08" w:rsidRDefault="00AF0F12" w:rsidP="00600977">
            <w:r w:rsidRPr="00AF0F12">
              <w:rPr>
                <w:noProof/>
                <w:lang w:eastAsia="fr-FR"/>
              </w:rPr>
              <w:drawing>
                <wp:inline distT="0" distB="0" distL="0" distR="0" wp14:anchorId="715DC33B" wp14:editId="3517990F">
                  <wp:extent cx="3115110" cy="1524213"/>
                  <wp:effectExtent l="0" t="0" r="9525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110" cy="1524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2341DD" w14:textId="77777777" w:rsidR="00AF0F12" w:rsidRDefault="00AF0F12" w:rsidP="00600977"/>
          <w:p w14:paraId="3194BFE4" w14:textId="77777777" w:rsidR="000A7D03" w:rsidRDefault="000A7D03" w:rsidP="00600977">
            <w:r>
              <w:t>D/ Consultation après matching</w:t>
            </w:r>
          </w:p>
          <w:p w14:paraId="0905EB18" w14:textId="1D8F024F" w:rsidR="000A7D03" w:rsidRDefault="000A7D03" w:rsidP="00600977">
            <w:r w:rsidRPr="000A7D03">
              <w:rPr>
                <w:noProof/>
                <w:lang w:eastAsia="fr-FR"/>
              </w:rPr>
              <w:drawing>
                <wp:inline distT="0" distB="0" distL="0" distR="0" wp14:anchorId="125850D7" wp14:editId="61220E29">
                  <wp:extent cx="5533390" cy="1917065"/>
                  <wp:effectExtent l="0" t="0" r="0" b="698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7E6E6" w:themeFill="background2"/>
          </w:tcPr>
          <w:p w14:paraId="43189CF5" w14:textId="77777777" w:rsidR="001C713F" w:rsidRDefault="001C713F" w:rsidP="00600977">
            <w:r>
              <w:t xml:space="preserve">Ajouter dans les données de retour de l’appel: </w:t>
            </w:r>
          </w:p>
          <w:p w14:paraId="224A4769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16A249E9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6AFA1D0C" w14:textId="77777777" w:rsidR="001C713F" w:rsidRDefault="001C713F" w:rsidP="00600977"/>
          <w:p w14:paraId="18395869" w14:textId="77777777" w:rsidR="001C713F" w:rsidRDefault="001C713F" w:rsidP="00600977">
            <w:r>
              <w:t xml:space="preserve">Fournir un lien de call back pour recevoir les paramètres suivants afin de clôturer la session: </w:t>
            </w:r>
          </w:p>
          <w:p w14:paraId="6B018225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reference_chechktatoo</w:t>
            </w:r>
          </w:p>
          <w:p w14:paraId="33EAA2A7" w14:textId="77777777" w:rsidR="001C713F" w:rsidRPr="00C92111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</w:tbl>
    <w:p w14:paraId="350C4792" w14:textId="77777777" w:rsidR="00197E23" w:rsidRDefault="00197E23">
      <w:r>
        <w:br w:type="page"/>
      </w:r>
    </w:p>
    <w:tbl>
      <w:tblPr>
        <w:tblStyle w:val="Grilledutableau"/>
        <w:tblW w:w="13320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930"/>
        <w:gridCol w:w="3402"/>
      </w:tblGrid>
      <w:tr w:rsidR="00B343E7" w14:paraId="04B3F0D6" w14:textId="77777777" w:rsidTr="001C713F">
        <w:trPr>
          <w:trHeight w:val="266"/>
          <w:jc w:val="center"/>
        </w:trPr>
        <w:tc>
          <w:tcPr>
            <w:tcW w:w="9918" w:type="dxa"/>
            <w:gridSpan w:val="2"/>
          </w:tcPr>
          <w:p w14:paraId="7201A01A" w14:textId="025FECCE" w:rsidR="00B343E7" w:rsidRPr="00FE3C99" w:rsidRDefault="00DA6EA3" w:rsidP="00B343E7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Simulation de l’enregistrement d’un marché</w:t>
            </w:r>
          </w:p>
        </w:tc>
        <w:tc>
          <w:tcPr>
            <w:tcW w:w="3402" w:type="dxa"/>
            <w:shd w:val="clear" w:color="auto" w:fill="E7E6E6" w:themeFill="background2"/>
          </w:tcPr>
          <w:p w14:paraId="4367EB20" w14:textId="77777777" w:rsidR="00B343E7" w:rsidRPr="00C92111" w:rsidRDefault="00B343E7" w:rsidP="00B343E7">
            <w:pPr>
              <w:pStyle w:val="Paragraphedeliste"/>
            </w:pPr>
          </w:p>
        </w:tc>
      </w:tr>
      <w:tr w:rsidR="00B343E7" w14:paraId="0EDB6A2D" w14:textId="77777777" w:rsidTr="001C713F">
        <w:trPr>
          <w:trHeight w:val="480"/>
          <w:jc w:val="center"/>
        </w:trPr>
        <w:tc>
          <w:tcPr>
            <w:tcW w:w="988" w:type="dxa"/>
            <w:vMerge w:val="restart"/>
          </w:tcPr>
          <w:p w14:paraId="062AFCCA" w14:textId="77777777" w:rsidR="00B343E7" w:rsidRDefault="00B343E7" w:rsidP="00B343E7">
            <w:r>
              <w:t>Appel</w:t>
            </w:r>
          </w:p>
        </w:tc>
        <w:tc>
          <w:tcPr>
            <w:tcW w:w="8930" w:type="dxa"/>
          </w:tcPr>
          <w:p w14:paraId="3A3089F4" w14:textId="63700A16" w:rsidR="00B343E7" w:rsidRDefault="00B343E7" w:rsidP="00B343E7">
            <w:r>
              <w:t>Lien</w:t>
            </w:r>
            <w:r w:rsidR="00DA6EA3">
              <w:t xml:space="preserve">: </w:t>
            </w:r>
            <w:r w:rsidR="00DA6EA3" w:rsidRPr="00DA6EA3">
              <w:t>/api/marche</w:t>
            </w:r>
          </w:p>
        </w:tc>
        <w:tc>
          <w:tcPr>
            <w:tcW w:w="3402" w:type="dxa"/>
            <w:shd w:val="clear" w:color="auto" w:fill="E7E6E6" w:themeFill="background2"/>
          </w:tcPr>
          <w:p w14:paraId="732934CC" w14:textId="77777777" w:rsidR="00B343E7" w:rsidRPr="00C92111" w:rsidRDefault="00B343E7" w:rsidP="00B343E7"/>
        </w:tc>
      </w:tr>
      <w:tr w:rsidR="00DA6EA3" w14:paraId="519E1C6F" w14:textId="77777777" w:rsidTr="0053739E">
        <w:trPr>
          <w:trHeight w:val="570"/>
          <w:jc w:val="center"/>
        </w:trPr>
        <w:tc>
          <w:tcPr>
            <w:tcW w:w="988" w:type="dxa"/>
            <w:vMerge/>
          </w:tcPr>
          <w:p w14:paraId="128501C3" w14:textId="77777777" w:rsidR="00DA6EA3" w:rsidRDefault="00DA6EA3" w:rsidP="00B343E7"/>
        </w:tc>
        <w:tc>
          <w:tcPr>
            <w:tcW w:w="8930" w:type="dxa"/>
          </w:tcPr>
          <w:p w14:paraId="62154C3E" w14:textId="77777777" w:rsidR="00DA6EA3" w:rsidRDefault="00DA6EA3" w:rsidP="00B343E7">
            <w:pPr>
              <w:rPr>
                <w:lang w:val="en-US"/>
              </w:rPr>
            </w:pPr>
            <w:r>
              <w:rPr>
                <w:lang w:val="en-US"/>
              </w:rPr>
              <w:t>A/ Appel</w:t>
            </w:r>
          </w:p>
          <w:p w14:paraId="661AC621" w14:textId="77777777" w:rsidR="00DA6EA3" w:rsidRDefault="00DA6EA3" w:rsidP="00B343E7">
            <w:pPr>
              <w:rPr>
                <w:lang w:val="en-US"/>
              </w:rPr>
            </w:pPr>
            <w:r w:rsidRPr="00DA6EA3">
              <w:rPr>
                <w:noProof/>
                <w:lang w:eastAsia="fr-FR"/>
              </w:rPr>
              <w:drawing>
                <wp:inline distT="0" distB="0" distL="0" distR="0" wp14:anchorId="2196C508" wp14:editId="30118D0A">
                  <wp:extent cx="5533390" cy="575691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5756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6FF555" w14:textId="77777777" w:rsidR="008E4521" w:rsidRDefault="008E4521" w:rsidP="00B343E7">
            <w:pPr>
              <w:rPr>
                <w:lang w:val="en-US"/>
              </w:rPr>
            </w:pPr>
          </w:p>
          <w:p w14:paraId="33236990" w14:textId="77777777" w:rsidR="008E4521" w:rsidRDefault="008E4521" w:rsidP="00B343E7">
            <w:pPr>
              <w:rPr>
                <w:lang w:val="en-US"/>
              </w:rPr>
            </w:pPr>
          </w:p>
          <w:p w14:paraId="2C2FD780" w14:textId="77777777" w:rsidR="00DA6EA3" w:rsidRDefault="00DA6EA3" w:rsidP="00B343E7">
            <w:pPr>
              <w:rPr>
                <w:lang w:val="en-US"/>
              </w:rPr>
            </w:pPr>
            <w:bookmarkStart w:id="3" w:name="_GoBack"/>
            <w:bookmarkEnd w:id="3"/>
            <w:r>
              <w:rPr>
                <w:lang w:val="en-US"/>
              </w:rPr>
              <w:t>B/Réponse</w:t>
            </w:r>
          </w:p>
          <w:p w14:paraId="13A15F46" w14:textId="50BD662E" w:rsidR="00DA6EA3" w:rsidRDefault="00DA6EA3" w:rsidP="00B343E7"/>
        </w:tc>
        <w:tc>
          <w:tcPr>
            <w:tcW w:w="3402" w:type="dxa"/>
            <w:shd w:val="clear" w:color="auto" w:fill="E7E6E6" w:themeFill="background2"/>
          </w:tcPr>
          <w:p w14:paraId="30D0B435" w14:textId="51CC4CAC" w:rsidR="00DA6EA3" w:rsidRPr="00C92111" w:rsidRDefault="00DA6EA3" w:rsidP="00B343E7"/>
        </w:tc>
      </w:tr>
      <w:tr w:rsidR="00DA6EA3" w:rsidRPr="00727A5E" w14:paraId="247A2C98" w14:textId="77777777" w:rsidTr="001C713F">
        <w:trPr>
          <w:trHeight w:val="2908"/>
          <w:jc w:val="center"/>
        </w:trPr>
        <w:tc>
          <w:tcPr>
            <w:tcW w:w="988" w:type="dxa"/>
          </w:tcPr>
          <w:p w14:paraId="39B5BD98" w14:textId="77777777" w:rsidR="00DA6EA3" w:rsidRDefault="00DA6EA3" w:rsidP="00B343E7">
            <w:r>
              <w:t>Réponse</w:t>
            </w:r>
          </w:p>
        </w:tc>
        <w:tc>
          <w:tcPr>
            <w:tcW w:w="8930" w:type="dxa"/>
          </w:tcPr>
          <w:p w14:paraId="0C373FF2" w14:textId="5043C3FE" w:rsidR="00DA6EA3" w:rsidRPr="00727A5E" w:rsidRDefault="00DA6EA3" w:rsidP="00B343E7">
            <w:pPr>
              <w:rPr>
                <w:lang w:val="en-US"/>
              </w:rPr>
            </w:pPr>
            <w:r w:rsidRPr="00DA6EA3">
              <w:rPr>
                <w:noProof/>
                <w:lang w:eastAsia="fr-FR"/>
              </w:rPr>
              <w:drawing>
                <wp:inline distT="0" distB="0" distL="0" distR="0" wp14:anchorId="52C2D87D" wp14:editId="17F81EDC">
                  <wp:extent cx="5533390" cy="29737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2973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7E6E6" w:themeFill="background2"/>
          </w:tcPr>
          <w:p w14:paraId="26B50EB4" w14:textId="77777777" w:rsidR="00DA6EA3" w:rsidRDefault="00DA6EA3" w:rsidP="00B343E7">
            <w:r>
              <w:t>Montant = Principal + Pénalité</w:t>
            </w:r>
          </w:p>
          <w:p w14:paraId="58392CD8" w14:textId="1E7D991E" w:rsidR="00DA6EA3" w:rsidRPr="00C92111" w:rsidRDefault="00DA6EA3" w:rsidP="00B343E7">
            <w:r>
              <w:t>Type_marché :: Bon de commande (BC) &lt; 5</w:t>
            </w:r>
            <w:r w:rsidR="0078312B">
              <w:t>.</w:t>
            </w:r>
            <w:r>
              <w:t>000</w:t>
            </w:r>
            <w:r w:rsidR="0078312B">
              <w:t>.</w:t>
            </w:r>
            <w:r>
              <w:t xml:space="preserve">000 ; Lettre commande </w:t>
            </w:r>
            <w:r w:rsidR="0078312B">
              <w:t>(LC) &lt; 50.000.000 et Marché (MA) &gt;= 50.000.000</w:t>
            </w:r>
          </w:p>
        </w:tc>
      </w:tr>
    </w:tbl>
    <w:p w14:paraId="39024E90" w14:textId="77777777" w:rsidR="00980286" w:rsidRDefault="00980286" w:rsidP="003E2045"/>
    <w:p w14:paraId="288CBB75" w14:textId="77777777" w:rsidR="007A6635" w:rsidRPr="000445F1" w:rsidRDefault="007A6635" w:rsidP="003E2045"/>
    <w:sectPr w:rsidR="007A6635" w:rsidRPr="000445F1" w:rsidSect="003E2045"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siom Aytnim" w:date="2019-10-25T00:29:00Z" w:initials="EA">
    <w:p w14:paraId="380D1B49" w14:textId="77777777" w:rsidR="007A6635" w:rsidRDefault="007A6635">
      <w:pPr>
        <w:pStyle w:val="Commentaire"/>
      </w:pPr>
      <w:r>
        <w:rPr>
          <w:rStyle w:val="Marquedecommentaire"/>
        </w:rPr>
        <w:annotationRef/>
      </w:r>
      <w:r>
        <w:t>Monatnt_cantonne=cumul_cantonnement et montant_paye=cumul_paye</w:t>
      </w:r>
    </w:p>
  </w:comment>
  <w:comment w:id="1" w:author="Esiom Aytnim" w:date="2019-10-25T01:15:00Z" w:initials="EA">
    <w:p w14:paraId="69DC8EF1" w14:textId="77777777" w:rsidR="00B343E7" w:rsidRDefault="00B343E7">
      <w:pPr>
        <w:pStyle w:val="Commentaire"/>
      </w:pPr>
      <w:r>
        <w:rPr>
          <w:rStyle w:val="Marquedecommentaire"/>
        </w:rPr>
        <w:annotationRef/>
      </w:r>
      <w:r>
        <w:t>Le NIU est contenu dans l’ATD</w:t>
      </w:r>
    </w:p>
  </w:comment>
  <w:comment w:id="2" w:author="Esiom Aytnim" w:date="2019-10-25T02:03:00Z" w:initials="EA">
    <w:p w14:paraId="54621B99" w14:textId="59ED92DE" w:rsidR="00062D08" w:rsidRDefault="00062D08">
      <w:pPr>
        <w:pStyle w:val="Commentaire"/>
      </w:pPr>
      <w:r>
        <w:rPr>
          <w:rStyle w:val="Marquedecommentaire"/>
        </w:rPr>
        <w:annotationRef/>
      </w:r>
      <w:r>
        <w:t>La recherche se fait dans l’ordre par la référence impôt puis par la référence checktatoo. Les deux doivent etre renseignées. Celle non ciblée peut être fixée à 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0D1B49" w15:done="0"/>
  <w15:commentEx w15:paraId="69DC8EF1" w15:done="0"/>
  <w15:commentEx w15:paraId="54621B9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0D1B49" w16cid:durableId="215CC086"/>
  <w16cid:commentId w16cid:paraId="69DC8EF1" w16cid:durableId="215CCB3F"/>
  <w16cid:commentId w16cid:paraId="54621B99" w16cid:durableId="215CD6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C2479"/>
    <w:multiLevelType w:val="hybridMultilevel"/>
    <w:tmpl w:val="D422A5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66DEE"/>
    <w:multiLevelType w:val="hybridMultilevel"/>
    <w:tmpl w:val="0F22F730"/>
    <w:lvl w:ilvl="0" w:tplc="907E940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D6AB2"/>
    <w:multiLevelType w:val="hybridMultilevel"/>
    <w:tmpl w:val="7B1096BC"/>
    <w:lvl w:ilvl="0" w:tplc="B50C1C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958C0"/>
    <w:multiLevelType w:val="hybridMultilevel"/>
    <w:tmpl w:val="A04C2B52"/>
    <w:lvl w:ilvl="0" w:tplc="89B463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7478"/>
    <w:multiLevelType w:val="hybridMultilevel"/>
    <w:tmpl w:val="E2D6E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77B34"/>
    <w:multiLevelType w:val="hybridMultilevel"/>
    <w:tmpl w:val="E2D6E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siom Aytnim">
    <w15:presenceInfo w15:providerId="Windows Live" w15:userId="b807f15c6c6274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86"/>
    <w:rsid w:val="00010418"/>
    <w:rsid w:val="000133B5"/>
    <w:rsid w:val="00021BBB"/>
    <w:rsid w:val="000267CD"/>
    <w:rsid w:val="0003246E"/>
    <w:rsid w:val="000334AE"/>
    <w:rsid w:val="000345AD"/>
    <w:rsid w:val="000445F1"/>
    <w:rsid w:val="00052484"/>
    <w:rsid w:val="000525EC"/>
    <w:rsid w:val="00055299"/>
    <w:rsid w:val="00062D08"/>
    <w:rsid w:val="00065DC0"/>
    <w:rsid w:val="00067F56"/>
    <w:rsid w:val="00073482"/>
    <w:rsid w:val="000827E6"/>
    <w:rsid w:val="000878C6"/>
    <w:rsid w:val="000A7D03"/>
    <w:rsid w:val="000B5655"/>
    <w:rsid w:val="000C7595"/>
    <w:rsid w:val="000D066E"/>
    <w:rsid w:val="000F18F5"/>
    <w:rsid w:val="000F36BD"/>
    <w:rsid w:val="000F49EA"/>
    <w:rsid w:val="000F7FEC"/>
    <w:rsid w:val="00105A16"/>
    <w:rsid w:val="001063C2"/>
    <w:rsid w:val="001106CE"/>
    <w:rsid w:val="00130F10"/>
    <w:rsid w:val="00141B92"/>
    <w:rsid w:val="00143EDB"/>
    <w:rsid w:val="00155633"/>
    <w:rsid w:val="00157B08"/>
    <w:rsid w:val="001644BB"/>
    <w:rsid w:val="001816C0"/>
    <w:rsid w:val="001874BA"/>
    <w:rsid w:val="001931D0"/>
    <w:rsid w:val="00196974"/>
    <w:rsid w:val="00197E14"/>
    <w:rsid w:val="00197E23"/>
    <w:rsid w:val="001A4B96"/>
    <w:rsid w:val="001B18B9"/>
    <w:rsid w:val="001B6D03"/>
    <w:rsid w:val="001C138E"/>
    <w:rsid w:val="001C154D"/>
    <w:rsid w:val="001C713F"/>
    <w:rsid w:val="001E0072"/>
    <w:rsid w:val="001E45D4"/>
    <w:rsid w:val="00201289"/>
    <w:rsid w:val="002053D6"/>
    <w:rsid w:val="0021350B"/>
    <w:rsid w:val="00240096"/>
    <w:rsid w:val="00252EDE"/>
    <w:rsid w:val="00256EA7"/>
    <w:rsid w:val="0025706E"/>
    <w:rsid w:val="00262A2F"/>
    <w:rsid w:val="002904B9"/>
    <w:rsid w:val="002A1FB6"/>
    <w:rsid w:val="002A335D"/>
    <w:rsid w:val="002B7FE1"/>
    <w:rsid w:val="002E428D"/>
    <w:rsid w:val="002F1043"/>
    <w:rsid w:val="00306E94"/>
    <w:rsid w:val="0031319E"/>
    <w:rsid w:val="00317C89"/>
    <w:rsid w:val="00323658"/>
    <w:rsid w:val="003364FA"/>
    <w:rsid w:val="003370FE"/>
    <w:rsid w:val="003411F8"/>
    <w:rsid w:val="003540F9"/>
    <w:rsid w:val="0036145C"/>
    <w:rsid w:val="0036382B"/>
    <w:rsid w:val="00372997"/>
    <w:rsid w:val="003806A8"/>
    <w:rsid w:val="00382F61"/>
    <w:rsid w:val="00387F4E"/>
    <w:rsid w:val="00397EDA"/>
    <w:rsid w:val="003C18D5"/>
    <w:rsid w:val="003C2ED3"/>
    <w:rsid w:val="003C40E4"/>
    <w:rsid w:val="003C4FEA"/>
    <w:rsid w:val="003C6CDF"/>
    <w:rsid w:val="003C79FD"/>
    <w:rsid w:val="003E2045"/>
    <w:rsid w:val="003E3051"/>
    <w:rsid w:val="003E30B0"/>
    <w:rsid w:val="003F4D34"/>
    <w:rsid w:val="00403B78"/>
    <w:rsid w:val="00404C6F"/>
    <w:rsid w:val="0040654D"/>
    <w:rsid w:val="00423F64"/>
    <w:rsid w:val="00426F22"/>
    <w:rsid w:val="00464A09"/>
    <w:rsid w:val="0046739B"/>
    <w:rsid w:val="004701A1"/>
    <w:rsid w:val="0047162F"/>
    <w:rsid w:val="0047334F"/>
    <w:rsid w:val="00493D99"/>
    <w:rsid w:val="004B3D69"/>
    <w:rsid w:val="004D7079"/>
    <w:rsid w:val="00512055"/>
    <w:rsid w:val="005268A6"/>
    <w:rsid w:val="00543B95"/>
    <w:rsid w:val="00547873"/>
    <w:rsid w:val="00564B72"/>
    <w:rsid w:val="005726B4"/>
    <w:rsid w:val="00573DCA"/>
    <w:rsid w:val="00575FC3"/>
    <w:rsid w:val="00597D7E"/>
    <w:rsid w:val="005D1AFB"/>
    <w:rsid w:val="005D1CBB"/>
    <w:rsid w:val="005D67EC"/>
    <w:rsid w:val="005F206A"/>
    <w:rsid w:val="00602FF3"/>
    <w:rsid w:val="00603795"/>
    <w:rsid w:val="00630B58"/>
    <w:rsid w:val="006627D9"/>
    <w:rsid w:val="00664CD8"/>
    <w:rsid w:val="006B3EA4"/>
    <w:rsid w:val="006E1192"/>
    <w:rsid w:val="00705E4C"/>
    <w:rsid w:val="00710892"/>
    <w:rsid w:val="00726607"/>
    <w:rsid w:val="00727A5E"/>
    <w:rsid w:val="007300E5"/>
    <w:rsid w:val="00742BEF"/>
    <w:rsid w:val="00747A80"/>
    <w:rsid w:val="0076443F"/>
    <w:rsid w:val="00770538"/>
    <w:rsid w:val="0078312B"/>
    <w:rsid w:val="00785E46"/>
    <w:rsid w:val="00787B71"/>
    <w:rsid w:val="0079231D"/>
    <w:rsid w:val="007A6635"/>
    <w:rsid w:val="007C2EF1"/>
    <w:rsid w:val="007E710A"/>
    <w:rsid w:val="007F5968"/>
    <w:rsid w:val="00806B53"/>
    <w:rsid w:val="00832273"/>
    <w:rsid w:val="0083394A"/>
    <w:rsid w:val="00833F51"/>
    <w:rsid w:val="00837147"/>
    <w:rsid w:val="00837249"/>
    <w:rsid w:val="00863B6E"/>
    <w:rsid w:val="00892F34"/>
    <w:rsid w:val="008952A5"/>
    <w:rsid w:val="008A4CF7"/>
    <w:rsid w:val="008C17E8"/>
    <w:rsid w:val="008D6E9F"/>
    <w:rsid w:val="008E4521"/>
    <w:rsid w:val="009153B4"/>
    <w:rsid w:val="00937A52"/>
    <w:rsid w:val="0095263E"/>
    <w:rsid w:val="00971916"/>
    <w:rsid w:val="009740D1"/>
    <w:rsid w:val="00980286"/>
    <w:rsid w:val="00987BF9"/>
    <w:rsid w:val="00990628"/>
    <w:rsid w:val="009A6804"/>
    <w:rsid w:val="009B4626"/>
    <w:rsid w:val="009C7151"/>
    <w:rsid w:val="009D551E"/>
    <w:rsid w:val="009F1B0F"/>
    <w:rsid w:val="009F2196"/>
    <w:rsid w:val="00A223D4"/>
    <w:rsid w:val="00A27494"/>
    <w:rsid w:val="00A413B5"/>
    <w:rsid w:val="00A41C94"/>
    <w:rsid w:val="00A46FA6"/>
    <w:rsid w:val="00A510E0"/>
    <w:rsid w:val="00A535E7"/>
    <w:rsid w:val="00A55BAA"/>
    <w:rsid w:val="00A62D49"/>
    <w:rsid w:val="00A6375A"/>
    <w:rsid w:val="00A646CC"/>
    <w:rsid w:val="00A66635"/>
    <w:rsid w:val="00A867B1"/>
    <w:rsid w:val="00A90BBE"/>
    <w:rsid w:val="00A97367"/>
    <w:rsid w:val="00AB5ACC"/>
    <w:rsid w:val="00AC23CB"/>
    <w:rsid w:val="00AD0A1A"/>
    <w:rsid w:val="00AD2521"/>
    <w:rsid w:val="00AD53E7"/>
    <w:rsid w:val="00AD7740"/>
    <w:rsid w:val="00AE2D90"/>
    <w:rsid w:val="00AF0F12"/>
    <w:rsid w:val="00AF44AD"/>
    <w:rsid w:val="00AF540B"/>
    <w:rsid w:val="00B01D17"/>
    <w:rsid w:val="00B029CC"/>
    <w:rsid w:val="00B1142C"/>
    <w:rsid w:val="00B1477C"/>
    <w:rsid w:val="00B15268"/>
    <w:rsid w:val="00B204DB"/>
    <w:rsid w:val="00B23DD9"/>
    <w:rsid w:val="00B26AD6"/>
    <w:rsid w:val="00B343E7"/>
    <w:rsid w:val="00B5047F"/>
    <w:rsid w:val="00B51717"/>
    <w:rsid w:val="00B529ED"/>
    <w:rsid w:val="00B53663"/>
    <w:rsid w:val="00B54851"/>
    <w:rsid w:val="00B57186"/>
    <w:rsid w:val="00B57CCB"/>
    <w:rsid w:val="00BA474D"/>
    <w:rsid w:val="00BD4374"/>
    <w:rsid w:val="00BF41E6"/>
    <w:rsid w:val="00C00099"/>
    <w:rsid w:val="00C32F47"/>
    <w:rsid w:val="00C4075D"/>
    <w:rsid w:val="00C452B7"/>
    <w:rsid w:val="00C47473"/>
    <w:rsid w:val="00C63CFB"/>
    <w:rsid w:val="00C674DC"/>
    <w:rsid w:val="00C92111"/>
    <w:rsid w:val="00CA002F"/>
    <w:rsid w:val="00CB43F8"/>
    <w:rsid w:val="00CD14B2"/>
    <w:rsid w:val="00CD4354"/>
    <w:rsid w:val="00D00DB9"/>
    <w:rsid w:val="00D117A4"/>
    <w:rsid w:val="00D120AE"/>
    <w:rsid w:val="00D3059C"/>
    <w:rsid w:val="00D33125"/>
    <w:rsid w:val="00D37A9D"/>
    <w:rsid w:val="00D41453"/>
    <w:rsid w:val="00D43B09"/>
    <w:rsid w:val="00D533C1"/>
    <w:rsid w:val="00D72ACA"/>
    <w:rsid w:val="00D95AA4"/>
    <w:rsid w:val="00DA2B61"/>
    <w:rsid w:val="00DA6EA3"/>
    <w:rsid w:val="00DB404D"/>
    <w:rsid w:val="00DB4EB2"/>
    <w:rsid w:val="00DC0FA0"/>
    <w:rsid w:val="00DC75CB"/>
    <w:rsid w:val="00DD2AD3"/>
    <w:rsid w:val="00DF3131"/>
    <w:rsid w:val="00E07BA5"/>
    <w:rsid w:val="00E1289C"/>
    <w:rsid w:val="00E14EB9"/>
    <w:rsid w:val="00E20813"/>
    <w:rsid w:val="00E25041"/>
    <w:rsid w:val="00E2579C"/>
    <w:rsid w:val="00E2690C"/>
    <w:rsid w:val="00E759EE"/>
    <w:rsid w:val="00E81685"/>
    <w:rsid w:val="00E95C74"/>
    <w:rsid w:val="00EA0AAF"/>
    <w:rsid w:val="00EA12E3"/>
    <w:rsid w:val="00EA6F9E"/>
    <w:rsid w:val="00EB6752"/>
    <w:rsid w:val="00EC4D67"/>
    <w:rsid w:val="00ED5662"/>
    <w:rsid w:val="00ED655D"/>
    <w:rsid w:val="00EE233D"/>
    <w:rsid w:val="00EF172A"/>
    <w:rsid w:val="00EF6D31"/>
    <w:rsid w:val="00F007F5"/>
    <w:rsid w:val="00F10D63"/>
    <w:rsid w:val="00F13020"/>
    <w:rsid w:val="00F27A65"/>
    <w:rsid w:val="00F37DE1"/>
    <w:rsid w:val="00F42566"/>
    <w:rsid w:val="00F43B2F"/>
    <w:rsid w:val="00F61E94"/>
    <w:rsid w:val="00F658DC"/>
    <w:rsid w:val="00F75CB2"/>
    <w:rsid w:val="00F85F08"/>
    <w:rsid w:val="00F874D0"/>
    <w:rsid w:val="00F96F94"/>
    <w:rsid w:val="00FB2172"/>
    <w:rsid w:val="00FD2E27"/>
    <w:rsid w:val="00FE1517"/>
    <w:rsid w:val="00FE3C99"/>
    <w:rsid w:val="00FF1A2A"/>
    <w:rsid w:val="00FF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2AB3"/>
  <w15:chartTrackingRefBased/>
  <w15:docId w15:val="{A7801CA2-435E-458A-A592-ECBC6DCF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028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80286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80286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980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-tag">
    <w:name w:val="html-tag"/>
    <w:basedOn w:val="Policepardfaut"/>
    <w:rsid w:val="00387F4E"/>
  </w:style>
  <w:style w:type="character" w:customStyle="1" w:styleId="text">
    <w:name w:val="text"/>
    <w:basedOn w:val="Policepardfaut"/>
    <w:rsid w:val="00387F4E"/>
  </w:style>
  <w:style w:type="character" w:customStyle="1" w:styleId="html-attribute">
    <w:name w:val="html-attribute"/>
    <w:basedOn w:val="Policepardfaut"/>
    <w:rsid w:val="00DA2B61"/>
  </w:style>
  <w:style w:type="character" w:customStyle="1" w:styleId="html-attribute-name">
    <w:name w:val="html-attribute-name"/>
    <w:basedOn w:val="Policepardfaut"/>
    <w:rsid w:val="00DA2B61"/>
  </w:style>
  <w:style w:type="character" w:customStyle="1" w:styleId="html-attribute-value">
    <w:name w:val="html-attribute-value"/>
    <w:basedOn w:val="Policepardfaut"/>
    <w:rsid w:val="00DA2B61"/>
  </w:style>
  <w:style w:type="character" w:styleId="Marquedecommentaire">
    <w:name w:val="annotation reference"/>
    <w:basedOn w:val="Policepardfaut"/>
    <w:uiPriority w:val="99"/>
    <w:semiHidden/>
    <w:unhideWhenUsed/>
    <w:rsid w:val="007A66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66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66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66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663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6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663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062D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8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2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17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6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7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4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1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1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commentsExtended" Target="commentsExtended.xml"/><Relationship Id="rId18" Type="http://schemas.openxmlformats.org/officeDocument/2006/relationships/hyperlink" Target="http://195.24.202.148:1020/api/ANR?numero_anr=4567810003&amp;idshare_application=ENEO" TargetMode="External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hyperlink" Target="http://195.24.202.148:1020/api/chechktatoo%20" TargetMode="External"/><Relationship Id="rId7" Type="http://schemas.openxmlformats.org/officeDocument/2006/relationships/hyperlink" Target="http://195.24.202.148:1020/api/ANR?niu=P04690017420K&amp;idshare_application=ENEO" TargetMode="External"/><Relationship Id="rId12" Type="http://schemas.openxmlformats.org/officeDocument/2006/relationships/comments" Target="comments.xml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hyperlink" Target="http://195.24.202.148:1020/api/ANR?numero_anr=4567810003&amp;idshare_application=ENEO" TargetMode="Externa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31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://195.24.202.148:1020/api/ATD?numero_atd=4567810123&amp;idshare_application=ENEO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718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Cedric TCHUISSEU</cp:lastModifiedBy>
  <cp:revision>4</cp:revision>
  <dcterms:created xsi:type="dcterms:W3CDTF">2019-10-31T00:47:00Z</dcterms:created>
  <dcterms:modified xsi:type="dcterms:W3CDTF">2019-11-01T07:54:00Z</dcterms:modified>
</cp:coreProperties>
</file>